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85D8" w14:textId="541E494C" w:rsidR="00193410" w:rsidRPr="00550D07" w:rsidRDefault="00193410">
      <w:pPr>
        <w:rPr>
          <w:rFonts w:ascii="Arial" w:hAnsi="Arial" w:cs="Arial"/>
          <w:sz w:val="20"/>
          <w:szCs w:val="20"/>
        </w:rPr>
      </w:pPr>
      <w:r w:rsidRPr="00550D07">
        <w:rPr>
          <w:rFonts w:ascii="Arial" w:hAnsi="Arial" w:cs="Arial"/>
          <w:sz w:val="20"/>
          <w:szCs w:val="20"/>
        </w:rPr>
        <w:t xml:space="preserve">Skladnost opreme </w:t>
      </w:r>
      <w:r w:rsidR="0040352B">
        <w:rPr>
          <w:rFonts w:ascii="Arial" w:hAnsi="Arial" w:cs="Arial"/>
          <w:sz w:val="20"/>
          <w:szCs w:val="20"/>
        </w:rPr>
        <w:t>Naročnine za</w:t>
      </w:r>
      <w:r w:rsidR="006E2803" w:rsidRPr="00550D07">
        <w:rPr>
          <w:rFonts w:ascii="Arial" w:hAnsi="Arial" w:cs="Arial"/>
          <w:sz w:val="20"/>
          <w:szCs w:val="20"/>
        </w:rPr>
        <w:t xml:space="preserve"> DNS </w:t>
      </w:r>
      <w:proofErr w:type="spellStart"/>
      <w:r w:rsidR="006E2803" w:rsidRPr="00550D07">
        <w:rPr>
          <w:rFonts w:ascii="Arial" w:hAnsi="Arial" w:cs="Arial"/>
          <w:sz w:val="20"/>
          <w:szCs w:val="20"/>
        </w:rPr>
        <w:t>Infoblox</w:t>
      </w:r>
      <w:proofErr w:type="spellEnd"/>
      <w:r w:rsidR="006E2803" w:rsidRPr="00550D07">
        <w:rPr>
          <w:rFonts w:ascii="Arial" w:hAnsi="Arial" w:cs="Arial"/>
          <w:sz w:val="20"/>
          <w:szCs w:val="20"/>
        </w:rPr>
        <w:t xml:space="preserve"> infrastruktur</w:t>
      </w:r>
      <w:r w:rsidR="0040352B">
        <w:rPr>
          <w:rFonts w:ascii="Arial" w:hAnsi="Arial" w:cs="Arial"/>
          <w:sz w:val="20"/>
          <w:szCs w:val="20"/>
        </w:rPr>
        <w:t>o</w:t>
      </w:r>
      <w:r w:rsidR="006E2803" w:rsidRPr="00550D07">
        <w:rPr>
          <w:rFonts w:ascii="Arial" w:hAnsi="Arial" w:cs="Arial"/>
          <w:sz w:val="20"/>
          <w:szCs w:val="20"/>
        </w:rPr>
        <w:t xml:space="preserve"> z DNS </w:t>
      </w:r>
      <w:proofErr w:type="spellStart"/>
      <w:r w:rsidR="006E2803" w:rsidRPr="00550D07">
        <w:rPr>
          <w:rFonts w:ascii="Arial" w:hAnsi="Arial" w:cs="Arial"/>
          <w:sz w:val="20"/>
          <w:szCs w:val="20"/>
        </w:rPr>
        <w:t>Firewall</w:t>
      </w:r>
      <w:proofErr w:type="spellEnd"/>
      <w:r w:rsidR="006E2803" w:rsidRPr="00550D07">
        <w:rPr>
          <w:rFonts w:ascii="Arial" w:hAnsi="Arial" w:cs="Arial"/>
          <w:sz w:val="20"/>
          <w:szCs w:val="20"/>
        </w:rPr>
        <w:t xml:space="preserve"> in DNS napredno zaščito proti grožnjam v državnem komunikacijskem omrežju HKOM</w:t>
      </w:r>
    </w:p>
    <w:p w14:paraId="157A2D1D" w14:textId="77777777" w:rsidR="00D92A5E" w:rsidRPr="00550D07" w:rsidRDefault="00D92A5E">
      <w:pPr>
        <w:rPr>
          <w:rFonts w:ascii="Arial" w:hAnsi="Arial" w:cs="Arial"/>
          <w:sz w:val="20"/>
          <w:szCs w:val="20"/>
        </w:rPr>
      </w:pPr>
    </w:p>
    <w:p w14:paraId="5387DE60" w14:textId="0FF60E49" w:rsidR="00193410" w:rsidRPr="00550D07" w:rsidRDefault="00D92A5E" w:rsidP="00D92A5E">
      <w:pPr>
        <w:jc w:val="center"/>
        <w:rPr>
          <w:rFonts w:ascii="Arial" w:hAnsi="Arial" w:cs="Arial"/>
          <w:sz w:val="20"/>
          <w:szCs w:val="20"/>
        </w:rPr>
      </w:pPr>
      <w:r w:rsidRPr="00550D07">
        <w:rPr>
          <w:rFonts w:ascii="Arial" w:hAnsi="Arial" w:cs="Arial"/>
          <w:sz w:val="20"/>
          <w:szCs w:val="20"/>
        </w:rPr>
        <w:t xml:space="preserve">IZJAVA </w:t>
      </w:r>
      <w:r w:rsidR="0040352B">
        <w:rPr>
          <w:rFonts w:ascii="Arial" w:hAnsi="Arial" w:cs="Arial"/>
          <w:sz w:val="20"/>
          <w:szCs w:val="20"/>
        </w:rPr>
        <w:t>IZVAJALCA</w:t>
      </w:r>
    </w:p>
    <w:p w14:paraId="1A2481AA" w14:textId="77777777" w:rsidR="00D92A5E" w:rsidRPr="00550D07" w:rsidRDefault="00D92A5E" w:rsidP="00D92A5E">
      <w:pPr>
        <w:jc w:val="center"/>
        <w:rPr>
          <w:rFonts w:ascii="Arial" w:hAnsi="Arial" w:cs="Arial"/>
          <w:sz w:val="20"/>
          <w:szCs w:val="20"/>
        </w:rPr>
      </w:pPr>
    </w:p>
    <w:p w14:paraId="4BBF846C" w14:textId="77777777" w:rsidR="00EF04A0" w:rsidRPr="00550D07" w:rsidRDefault="00EF04A0" w:rsidP="00550D07">
      <w:pPr>
        <w:jc w:val="both"/>
        <w:rPr>
          <w:rFonts w:ascii="Arial" w:hAnsi="Arial" w:cs="Arial"/>
          <w:sz w:val="20"/>
          <w:szCs w:val="20"/>
        </w:rPr>
      </w:pPr>
    </w:p>
    <w:p w14:paraId="3E26C066" w14:textId="1A62E584" w:rsidR="00EF04A0" w:rsidRPr="00550D07" w:rsidRDefault="0040352B" w:rsidP="00550D07">
      <w:pPr>
        <w:jc w:val="both"/>
        <w:rPr>
          <w:rFonts w:ascii="Arial" w:hAnsi="Arial" w:cs="Arial"/>
          <w:sz w:val="20"/>
          <w:szCs w:val="20"/>
        </w:rPr>
      </w:pPr>
      <w:r>
        <w:rPr>
          <w:rFonts w:ascii="Arial" w:hAnsi="Arial" w:cs="Arial"/>
          <w:sz w:val="20"/>
          <w:szCs w:val="20"/>
        </w:rPr>
        <w:t>Izvajalec</w:t>
      </w:r>
      <w:r w:rsidR="00193410" w:rsidRPr="00550D07">
        <w:rPr>
          <w:rFonts w:ascii="Arial" w:hAnsi="Arial" w:cs="Arial"/>
          <w:sz w:val="20"/>
          <w:szCs w:val="20"/>
        </w:rPr>
        <w:t xml:space="preserve"> potrjujem skladnost ponujene opreme</w:t>
      </w:r>
      <w:r w:rsidR="007A0F70" w:rsidRPr="00550D07">
        <w:rPr>
          <w:rFonts w:ascii="Arial" w:hAnsi="Arial" w:cs="Arial"/>
          <w:sz w:val="20"/>
          <w:szCs w:val="20"/>
        </w:rPr>
        <w:t>,</w:t>
      </w:r>
      <w:r w:rsidR="00193410" w:rsidRPr="00550D07">
        <w:rPr>
          <w:rFonts w:ascii="Arial" w:hAnsi="Arial" w:cs="Arial"/>
          <w:sz w:val="20"/>
          <w:szCs w:val="20"/>
        </w:rPr>
        <w:t xml:space="preserve"> </w:t>
      </w:r>
      <w:r w:rsidR="00C24E49" w:rsidRPr="00550D07">
        <w:rPr>
          <w:rFonts w:ascii="Arial" w:hAnsi="Arial" w:cs="Arial"/>
          <w:sz w:val="20"/>
          <w:szCs w:val="20"/>
        </w:rPr>
        <w:t>definiran</w:t>
      </w:r>
      <w:r w:rsidR="007A0F70" w:rsidRPr="00550D07">
        <w:rPr>
          <w:rFonts w:ascii="Arial" w:hAnsi="Arial" w:cs="Arial"/>
          <w:sz w:val="20"/>
          <w:szCs w:val="20"/>
        </w:rPr>
        <w:t>e</w:t>
      </w:r>
      <w:r w:rsidR="00C24E49" w:rsidRPr="00550D07">
        <w:rPr>
          <w:rFonts w:ascii="Arial" w:hAnsi="Arial" w:cs="Arial"/>
          <w:sz w:val="20"/>
          <w:szCs w:val="20"/>
        </w:rPr>
        <w:t xml:space="preserve"> v podrobnejšem opisu pogojev in posebnih zahtev</w:t>
      </w:r>
      <w:r w:rsidR="0000112D" w:rsidRPr="00550D07">
        <w:rPr>
          <w:rFonts w:ascii="Arial" w:hAnsi="Arial" w:cs="Arial"/>
          <w:sz w:val="20"/>
          <w:szCs w:val="20"/>
        </w:rPr>
        <w:t>.</w:t>
      </w:r>
    </w:p>
    <w:p w14:paraId="046FD000" w14:textId="32BF2D3D" w:rsidR="00F1696F" w:rsidRPr="00550D07" w:rsidRDefault="00F1696F" w:rsidP="00550D07">
      <w:pPr>
        <w:jc w:val="both"/>
        <w:rPr>
          <w:rFonts w:ascii="Arial" w:hAnsi="Arial" w:cs="Arial"/>
          <w:sz w:val="20"/>
          <w:szCs w:val="20"/>
        </w:rPr>
      </w:pPr>
      <w:r w:rsidRPr="00550D07">
        <w:rPr>
          <w:rFonts w:ascii="Arial" w:hAnsi="Arial" w:cs="Arial"/>
          <w:sz w:val="20"/>
          <w:szCs w:val="20"/>
        </w:rPr>
        <w:t>V stolpec z nazivom »</w:t>
      </w:r>
      <w:r w:rsidR="00550D07" w:rsidRPr="00550D07">
        <w:rPr>
          <w:rFonts w:ascii="Arial" w:hAnsi="Arial" w:cs="Arial"/>
          <w:sz w:val="20"/>
          <w:szCs w:val="20"/>
        </w:rPr>
        <w:t>I</w:t>
      </w:r>
      <w:r w:rsidR="007A0F70" w:rsidRPr="00550D07">
        <w:rPr>
          <w:rFonts w:ascii="Arial" w:hAnsi="Arial" w:cs="Arial"/>
          <w:sz w:val="20"/>
          <w:szCs w:val="20"/>
        </w:rPr>
        <w:t xml:space="preserve">me datoteke z dokazilom, poglavje, stran dokumenta, </w:t>
      </w:r>
      <w:proofErr w:type="spellStart"/>
      <w:r w:rsidR="007A0F70" w:rsidRPr="00550D07">
        <w:rPr>
          <w:rFonts w:ascii="Arial" w:hAnsi="Arial" w:cs="Arial"/>
          <w:sz w:val="20"/>
          <w:szCs w:val="20"/>
        </w:rPr>
        <w:t>pdf</w:t>
      </w:r>
      <w:proofErr w:type="spellEnd"/>
      <w:r w:rsidR="007A0F70" w:rsidRPr="00550D07">
        <w:rPr>
          <w:rFonts w:ascii="Arial" w:hAnsi="Arial" w:cs="Arial"/>
          <w:sz w:val="20"/>
          <w:szCs w:val="20"/>
        </w:rPr>
        <w:t xml:space="preserve"> izpis internetne strani</w:t>
      </w:r>
      <w:r w:rsidRPr="00550D07">
        <w:rPr>
          <w:rFonts w:ascii="Arial" w:hAnsi="Arial" w:cs="Arial"/>
          <w:sz w:val="20"/>
          <w:szCs w:val="20"/>
        </w:rPr>
        <w:t xml:space="preserve">« </w:t>
      </w:r>
      <w:r w:rsidR="0040352B">
        <w:rPr>
          <w:rFonts w:ascii="Arial" w:hAnsi="Arial" w:cs="Arial"/>
          <w:sz w:val="20"/>
          <w:szCs w:val="20"/>
        </w:rPr>
        <w:t>izvajalec</w:t>
      </w:r>
      <w:r w:rsidRPr="00550D07">
        <w:rPr>
          <w:rFonts w:ascii="Arial" w:hAnsi="Arial" w:cs="Arial"/>
          <w:sz w:val="20"/>
          <w:szCs w:val="20"/>
        </w:rPr>
        <w:t xml:space="preserve"> zapiše dokazilo</w:t>
      </w:r>
      <w:r w:rsidR="00550D07" w:rsidRPr="00550D07">
        <w:rPr>
          <w:rFonts w:ascii="Arial" w:hAnsi="Arial" w:cs="Arial"/>
          <w:sz w:val="20"/>
          <w:szCs w:val="20"/>
        </w:rPr>
        <w:t>,</w:t>
      </w:r>
      <w:r w:rsidRPr="00550D07">
        <w:rPr>
          <w:rFonts w:ascii="Arial" w:hAnsi="Arial" w:cs="Arial"/>
          <w:sz w:val="20"/>
          <w:szCs w:val="20"/>
        </w:rPr>
        <w:t xml:space="preserve"> iz katerega izhaja izpolnjevanje posamezne zahteve.</w:t>
      </w:r>
    </w:p>
    <w:p w14:paraId="3FC91147" w14:textId="00AF7007" w:rsidR="00D34E5D" w:rsidRPr="00550D07" w:rsidRDefault="0040352B" w:rsidP="00550D07">
      <w:pPr>
        <w:jc w:val="both"/>
        <w:rPr>
          <w:rFonts w:ascii="Arial" w:hAnsi="Arial" w:cs="Arial"/>
          <w:sz w:val="20"/>
          <w:szCs w:val="20"/>
        </w:rPr>
      </w:pPr>
      <w:r>
        <w:rPr>
          <w:rFonts w:ascii="Arial" w:hAnsi="Arial" w:cs="Arial"/>
          <w:sz w:val="20"/>
          <w:szCs w:val="20"/>
        </w:rPr>
        <w:t>Izvajalec</w:t>
      </w:r>
      <w:r w:rsidR="00D34E5D" w:rsidRPr="00550D07">
        <w:rPr>
          <w:rFonts w:ascii="Arial" w:hAnsi="Arial" w:cs="Arial"/>
          <w:sz w:val="20"/>
          <w:szCs w:val="20"/>
        </w:rPr>
        <w:t xml:space="preserve"> mora na morebiti dodatno predloženem dokazilu o izpolnjevanju zahtev jasno in ustrezno (obarvati) označiti izpolnjevano zahtevo. Zgolj internetni naslov</w:t>
      </w:r>
      <w:r w:rsidR="00661B2D" w:rsidRPr="00550D07">
        <w:rPr>
          <w:rFonts w:ascii="Arial" w:hAnsi="Arial" w:cs="Arial"/>
          <w:sz w:val="20"/>
          <w:szCs w:val="20"/>
        </w:rPr>
        <w:t>, kot dokazilo</w:t>
      </w:r>
      <w:r w:rsidR="00D34E5D" w:rsidRPr="00550D07">
        <w:rPr>
          <w:rFonts w:ascii="Arial" w:hAnsi="Arial" w:cs="Arial"/>
          <w:sz w:val="20"/>
          <w:szCs w:val="20"/>
        </w:rPr>
        <w:t xml:space="preserve"> ne zadošča, potrebno je priložiti izpis spletne strani v obliki </w:t>
      </w:r>
      <w:proofErr w:type="spellStart"/>
      <w:r w:rsidR="00D34E5D" w:rsidRPr="00550D07">
        <w:rPr>
          <w:rFonts w:ascii="Arial" w:hAnsi="Arial" w:cs="Arial"/>
          <w:sz w:val="20"/>
          <w:szCs w:val="20"/>
        </w:rPr>
        <w:t>pdf</w:t>
      </w:r>
      <w:proofErr w:type="spellEnd"/>
      <w:r w:rsidR="00D34E5D" w:rsidRPr="00550D07">
        <w:rPr>
          <w:rFonts w:ascii="Arial" w:hAnsi="Arial" w:cs="Arial"/>
          <w:sz w:val="20"/>
          <w:szCs w:val="20"/>
        </w:rPr>
        <w:t xml:space="preserve"> dokumenta.</w:t>
      </w:r>
    </w:p>
    <w:p w14:paraId="70179FB2" w14:textId="4C77AD23" w:rsidR="00661B2D" w:rsidRPr="00550D07" w:rsidRDefault="0040352B" w:rsidP="00550D07">
      <w:pPr>
        <w:jc w:val="both"/>
        <w:rPr>
          <w:rFonts w:ascii="Arial" w:hAnsi="Arial" w:cs="Arial"/>
          <w:sz w:val="20"/>
          <w:szCs w:val="20"/>
        </w:rPr>
      </w:pPr>
      <w:r>
        <w:rPr>
          <w:rFonts w:ascii="Arial" w:hAnsi="Arial" w:cs="Arial"/>
          <w:sz w:val="20"/>
          <w:szCs w:val="20"/>
        </w:rPr>
        <w:t>Izvajalec</w:t>
      </w:r>
      <w:r w:rsidR="00661B2D" w:rsidRPr="00550D07">
        <w:rPr>
          <w:rFonts w:ascii="Arial" w:hAnsi="Arial" w:cs="Arial"/>
          <w:sz w:val="20"/>
          <w:szCs w:val="20"/>
        </w:rPr>
        <w:t xml:space="preserve"> na dokazilu o izpolnjevanju tehničnih specifikacij jasno in ustrezno (obarva) označi izpolnjevano zahtevo. Priloženi dokumenti naj bodo v </w:t>
      </w:r>
      <w:r w:rsidR="00661B2D" w:rsidRPr="00550D07">
        <w:rPr>
          <w:rFonts w:ascii="Arial" w:hAnsi="Arial" w:cs="Arial"/>
          <w:b/>
          <w:bCs/>
          <w:sz w:val="20"/>
          <w:szCs w:val="20"/>
        </w:rPr>
        <w:t>OCR (</w:t>
      </w:r>
      <w:proofErr w:type="spellStart"/>
      <w:r w:rsidR="00661B2D" w:rsidRPr="00550D07">
        <w:rPr>
          <w:rFonts w:ascii="Arial" w:hAnsi="Arial" w:cs="Arial"/>
          <w:b/>
          <w:bCs/>
          <w:sz w:val="20"/>
          <w:szCs w:val="20"/>
        </w:rPr>
        <w:t>Optical</w:t>
      </w:r>
      <w:proofErr w:type="spellEnd"/>
      <w:r w:rsidR="00661B2D" w:rsidRPr="00550D07">
        <w:rPr>
          <w:rFonts w:ascii="Arial" w:hAnsi="Arial" w:cs="Arial"/>
          <w:b/>
          <w:bCs/>
          <w:sz w:val="20"/>
          <w:szCs w:val="20"/>
        </w:rPr>
        <w:t xml:space="preserve"> </w:t>
      </w:r>
      <w:proofErr w:type="spellStart"/>
      <w:r w:rsidR="00661B2D" w:rsidRPr="00550D07">
        <w:rPr>
          <w:rFonts w:ascii="Arial" w:hAnsi="Arial" w:cs="Arial"/>
          <w:b/>
          <w:bCs/>
          <w:sz w:val="20"/>
          <w:szCs w:val="20"/>
        </w:rPr>
        <w:t>character</w:t>
      </w:r>
      <w:proofErr w:type="spellEnd"/>
      <w:r w:rsidR="00661B2D" w:rsidRPr="00550D07">
        <w:rPr>
          <w:rFonts w:ascii="Arial" w:hAnsi="Arial" w:cs="Arial"/>
          <w:b/>
          <w:bCs/>
          <w:sz w:val="20"/>
          <w:szCs w:val="20"/>
        </w:rPr>
        <w:t xml:space="preserve"> </w:t>
      </w:r>
      <w:proofErr w:type="spellStart"/>
      <w:r w:rsidR="00661B2D" w:rsidRPr="00550D07">
        <w:rPr>
          <w:rFonts w:ascii="Arial" w:hAnsi="Arial" w:cs="Arial"/>
          <w:b/>
          <w:bCs/>
          <w:sz w:val="20"/>
          <w:szCs w:val="20"/>
        </w:rPr>
        <w:t>recognition</w:t>
      </w:r>
      <w:proofErr w:type="spellEnd"/>
      <w:r w:rsidR="00661B2D" w:rsidRPr="00550D07">
        <w:rPr>
          <w:rFonts w:ascii="Arial" w:hAnsi="Arial" w:cs="Arial"/>
          <w:b/>
          <w:bCs/>
          <w:sz w:val="20"/>
          <w:szCs w:val="20"/>
        </w:rPr>
        <w:t>)</w:t>
      </w:r>
      <w:r w:rsidR="00661B2D" w:rsidRPr="00550D07">
        <w:rPr>
          <w:rFonts w:ascii="Arial" w:hAnsi="Arial" w:cs="Arial"/>
          <w:sz w:val="20"/>
          <w:szCs w:val="20"/>
        </w:rPr>
        <w:t xml:space="preserve"> obliki.</w:t>
      </w:r>
    </w:p>
    <w:p w14:paraId="72D7BC8D" w14:textId="77777777" w:rsidR="00AF5A46" w:rsidRPr="00550D07" w:rsidRDefault="00AF5A46" w:rsidP="00550D07">
      <w:pPr>
        <w:jc w:val="both"/>
        <w:rPr>
          <w:rFonts w:ascii="Arial" w:hAnsi="Arial" w:cs="Arial"/>
          <w:sz w:val="20"/>
          <w:szCs w:val="20"/>
        </w:rPr>
      </w:pPr>
    </w:p>
    <w:p w14:paraId="3CD6FD80" w14:textId="77777777" w:rsidR="00AF5A46" w:rsidRPr="00550D07" w:rsidRDefault="00AF5A46">
      <w:pPr>
        <w:rPr>
          <w:rFonts w:ascii="Arial" w:hAnsi="Arial" w:cs="Arial"/>
          <w:sz w:val="20"/>
          <w:szCs w:val="20"/>
        </w:rPr>
      </w:pPr>
    </w:p>
    <w:p w14:paraId="437F077D" w14:textId="5CB14DD2" w:rsidR="00193410" w:rsidRPr="00550D07" w:rsidRDefault="00193410">
      <w:pPr>
        <w:rPr>
          <w:rFonts w:ascii="Arial" w:hAnsi="Arial" w:cs="Arial"/>
          <w:sz w:val="20"/>
          <w:szCs w:val="20"/>
        </w:rPr>
      </w:pPr>
      <w:r w:rsidRPr="00550D07">
        <w:rPr>
          <w:rFonts w:ascii="Arial" w:hAnsi="Arial" w:cs="Arial"/>
          <w:sz w:val="20"/>
          <w:szCs w:val="20"/>
        </w:rPr>
        <w:t>Odgovorna oseba:</w:t>
      </w:r>
    </w:p>
    <w:p w14:paraId="1FA67C27" w14:textId="77777777" w:rsidR="00193410" w:rsidRPr="00550D07" w:rsidRDefault="00193410">
      <w:pPr>
        <w:rPr>
          <w:rFonts w:ascii="Arial" w:hAnsi="Arial" w:cs="Arial"/>
          <w:sz w:val="20"/>
          <w:szCs w:val="20"/>
        </w:rPr>
      </w:pPr>
    </w:p>
    <w:p w14:paraId="7C39DA69" w14:textId="77777777" w:rsidR="00623843" w:rsidRDefault="00193410" w:rsidP="001D1202">
      <w:pPr>
        <w:rPr>
          <w:rFonts w:ascii="Arial" w:hAnsi="Arial" w:cs="Arial"/>
          <w:sz w:val="20"/>
          <w:szCs w:val="20"/>
        </w:rPr>
      </w:pPr>
      <w:r w:rsidRPr="00550D07">
        <w:rPr>
          <w:rFonts w:ascii="Arial" w:hAnsi="Arial" w:cs="Arial"/>
          <w:sz w:val="20"/>
          <w:szCs w:val="20"/>
        </w:rPr>
        <w:t>Kraj in datum:</w:t>
      </w:r>
    </w:p>
    <w:p w14:paraId="0EDA7590" w14:textId="77777777" w:rsidR="004D098B" w:rsidRDefault="004D098B" w:rsidP="001D1202">
      <w:pPr>
        <w:rPr>
          <w:rFonts w:ascii="Arial" w:hAnsi="Arial" w:cs="Arial"/>
          <w:sz w:val="20"/>
          <w:szCs w:val="20"/>
        </w:rPr>
      </w:pPr>
    </w:p>
    <w:p w14:paraId="045EF276" w14:textId="092FCB4C" w:rsidR="004D098B" w:rsidRPr="00550D07" w:rsidRDefault="004D098B" w:rsidP="001D1202">
      <w:pPr>
        <w:rPr>
          <w:rFonts w:ascii="Arial" w:hAnsi="Arial" w:cs="Arial"/>
          <w:sz w:val="20"/>
          <w:szCs w:val="20"/>
        </w:rPr>
        <w:sectPr w:rsidR="004D098B" w:rsidRPr="00550D07">
          <w:headerReference w:type="default" r:id="rId8"/>
          <w:footerReference w:type="default" r:id="rId9"/>
          <w:pgSz w:w="11906" w:h="16838"/>
          <w:pgMar w:top="1417" w:right="1417" w:bottom="1417" w:left="1417" w:header="708" w:footer="708" w:gutter="0"/>
          <w:cols w:space="708"/>
          <w:docGrid w:linePitch="360"/>
        </w:sectPr>
      </w:pPr>
    </w:p>
    <w:tbl>
      <w:tblPr>
        <w:tblStyle w:val="Tabelamrea"/>
        <w:tblW w:w="13163" w:type="dxa"/>
        <w:tblInd w:w="279" w:type="dxa"/>
        <w:tblLook w:val="04A0" w:firstRow="1" w:lastRow="0" w:firstColumn="1" w:lastColumn="0" w:noHBand="0" w:noVBand="1"/>
      </w:tblPr>
      <w:tblGrid>
        <w:gridCol w:w="9115"/>
        <w:gridCol w:w="4048"/>
      </w:tblGrid>
      <w:tr w:rsidR="00550D07" w:rsidRPr="00550D07" w14:paraId="3DCB7837" w14:textId="77777777" w:rsidTr="00550D07">
        <w:tc>
          <w:tcPr>
            <w:tcW w:w="9115" w:type="dxa"/>
            <w:vAlign w:val="center"/>
          </w:tcPr>
          <w:p w14:paraId="04C81CFC" w14:textId="5A7FB5CD" w:rsidR="00550D07" w:rsidRPr="00550D07" w:rsidRDefault="00550D07" w:rsidP="00D34E5D">
            <w:pPr>
              <w:pStyle w:val="Odstavekseznama"/>
              <w:jc w:val="both"/>
              <w:rPr>
                <w:rFonts w:ascii="Arial" w:hAnsi="Arial" w:cs="Arial"/>
                <w:b/>
                <w:bCs/>
                <w:sz w:val="20"/>
                <w:szCs w:val="20"/>
              </w:rPr>
            </w:pPr>
            <w:bookmarkStart w:id="0" w:name="_Hlk216337583"/>
            <w:r w:rsidRPr="00550D07">
              <w:rPr>
                <w:rFonts w:ascii="Arial" w:hAnsi="Arial" w:cs="Arial"/>
                <w:b/>
                <w:bCs/>
                <w:sz w:val="20"/>
                <w:szCs w:val="20"/>
              </w:rPr>
              <w:lastRenderedPageBreak/>
              <w:t>Funkcionalne zahteve DNS upravljavska platforma</w:t>
            </w:r>
          </w:p>
        </w:tc>
        <w:tc>
          <w:tcPr>
            <w:tcW w:w="4048" w:type="dxa"/>
          </w:tcPr>
          <w:p w14:paraId="0C0CAF9D" w14:textId="78B04BA9" w:rsidR="00550D07" w:rsidRPr="00550D07" w:rsidRDefault="00550D07" w:rsidP="002B0B43">
            <w:pPr>
              <w:jc w:val="both"/>
              <w:rPr>
                <w:rFonts w:ascii="Arial" w:hAnsi="Arial" w:cs="Arial"/>
                <w:sz w:val="20"/>
                <w:szCs w:val="20"/>
              </w:rPr>
            </w:pPr>
            <w:r w:rsidRPr="00550D07">
              <w:rPr>
                <w:rFonts w:ascii="Arial" w:hAnsi="Arial" w:cs="Arial"/>
                <w:sz w:val="20"/>
                <w:szCs w:val="20"/>
              </w:rPr>
              <w:t xml:space="preserve">Ime datoteke z dokazilom, poglavje, stran dokumenta, </w:t>
            </w:r>
            <w:proofErr w:type="spellStart"/>
            <w:r w:rsidRPr="00550D07">
              <w:rPr>
                <w:rFonts w:ascii="Arial" w:hAnsi="Arial" w:cs="Arial"/>
                <w:sz w:val="20"/>
                <w:szCs w:val="20"/>
              </w:rPr>
              <w:t>pdf</w:t>
            </w:r>
            <w:proofErr w:type="spellEnd"/>
            <w:r w:rsidRPr="00550D07">
              <w:rPr>
                <w:rFonts w:ascii="Arial" w:hAnsi="Arial" w:cs="Arial"/>
                <w:sz w:val="20"/>
                <w:szCs w:val="20"/>
              </w:rPr>
              <w:t xml:space="preserve"> izpis internetne strani</w:t>
            </w:r>
          </w:p>
        </w:tc>
      </w:tr>
      <w:bookmarkEnd w:id="0"/>
      <w:tr w:rsidR="00550D07" w:rsidRPr="00550D07" w14:paraId="5D3FEDC7" w14:textId="77777777" w:rsidTr="00550D07">
        <w:tc>
          <w:tcPr>
            <w:tcW w:w="9115" w:type="dxa"/>
          </w:tcPr>
          <w:p w14:paraId="41CFBCC8" w14:textId="5D7305A5"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DNS upravljavska platforma mora biti dobavljena kot navidezna strojna oprema, z možnostjo instalacije v </w:t>
            </w:r>
            <w:proofErr w:type="spellStart"/>
            <w:r w:rsidRPr="00550D07">
              <w:rPr>
                <w:rFonts w:ascii="Arial" w:hAnsi="Arial" w:cs="Arial"/>
                <w:sz w:val="20"/>
                <w:szCs w:val="20"/>
              </w:rPr>
              <w:t>Vmware</w:t>
            </w:r>
            <w:proofErr w:type="spellEnd"/>
            <w:r w:rsidRPr="00550D07">
              <w:rPr>
                <w:rFonts w:ascii="Arial" w:hAnsi="Arial" w:cs="Arial"/>
                <w:sz w:val="20"/>
                <w:szCs w:val="20"/>
              </w:rPr>
              <w:t xml:space="preserve"> okolje, ki ga naročnik že poseduje. Navidezna strojna/programska oprema ne sme biti odvisna od posebnih knjižnic ali specifičnih verzij operacijskega sistema »</w:t>
            </w:r>
            <w:proofErr w:type="spellStart"/>
            <w:r w:rsidRPr="00550D07">
              <w:rPr>
                <w:rFonts w:ascii="Arial" w:hAnsi="Arial" w:cs="Arial"/>
                <w:sz w:val="20"/>
                <w:szCs w:val="20"/>
              </w:rPr>
              <w:t>hypervisorja</w:t>
            </w:r>
            <w:proofErr w:type="spellEnd"/>
            <w:r w:rsidRPr="00550D07">
              <w:rPr>
                <w:rFonts w:ascii="Arial" w:hAnsi="Arial" w:cs="Arial"/>
                <w:sz w:val="20"/>
                <w:szCs w:val="20"/>
              </w:rPr>
              <w:t>« ali splošnega operacijskega sistema.</w:t>
            </w:r>
          </w:p>
        </w:tc>
        <w:tc>
          <w:tcPr>
            <w:tcW w:w="4048" w:type="dxa"/>
          </w:tcPr>
          <w:p w14:paraId="598A2696" w14:textId="77777777" w:rsidR="00550D07" w:rsidRPr="00550D07" w:rsidRDefault="00550D07">
            <w:pPr>
              <w:jc w:val="both"/>
              <w:rPr>
                <w:rFonts w:ascii="Arial" w:hAnsi="Arial" w:cs="Arial"/>
                <w:sz w:val="20"/>
                <w:szCs w:val="20"/>
              </w:rPr>
            </w:pPr>
          </w:p>
        </w:tc>
      </w:tr>
      <w:tr w:rsidR="00550D07" w:rsidRPr="00550D07" w14:paraId="1BD62334" w14:textId="77777777" w:rsidTr="00550D07">
        <w:tc>
          <w:tcPr>
            <w:tcW w:w="9115" w:type="dxa"/>
          </w:tcPr>
          <w:p w14:paraId="7891E1FA" w14:textId="3D641A09"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Kapaciteta DNS/IP podatkovne baze mora biti vsaj 400 000 zapisov.</w:t>
            </w:r>
          </w:p>
        </w:tc>
        <w:tc>
          <w:tcPr>
            <w:tcW w:w="4048" w:type="dxa"/>
          </w:tcPr>
          <w:p w14:paraId="0F97293C" w14:textId="77777777" w:rsidR="00550D07" w:rsidRPr="00550D07" w:rsidRDefault="00550D07">
            <w:pPr>
              <w:jc w:val="both"/>
              <w:rPr>
                <w:rFonts w:ascii="Arial" w:hAnsi="Arial" w:cs="Arial"/>
                <w:sz w:val="20"/>
                <w:szCs w:val="20"/>
              </w:rPr>
            </w:pPr>
          </w:p>
        </w:tc>
      </w:tr>
      <w:tr w:rsidR="00550D07" w:rsidRPr="00550D07" w14:paraId="67B434FF" w14:textId="77777777" w:rsidTr="00550D07">
        <w:tc>
          <w:tcPr>
            <w:tcW w:w="9115" w:type="dxa"/>
          </w:tcPr>
          <w:p w14:paraId="01113C6A" w14:textId="4DD2B63C"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Sposobnost upravljanja vsaj 15 servisnih podsistemov.</w:t>
            </w:r>
          </w:p>
        </w:tc>
        <w:tc>
          <w:tcPr>
            <w:tcW w:w="4048" w:type="dxa"/>
          </w:tcPr>
          <w:p w14:paraId="0D475CAB" w14:textId="77777777" w:rsidR="00550D07" w:rsidRPr="00550D07" w:rsidRDefault="00550D07">
            <w:pPr>
              <w:jc w:val="both"/>
              <w:rPr>
                <w:rFonts w:ascii="Arial" w:hAnsi="Arial" w:cs="Arial"/>
                <w:sz w:val="20"/>
                <w:szCs w:val="20"/>
              </w:rPr>
            </w:pPr>
          </w:p>
        </w:tc>
      </w:tr>
      <w:tr w:rsidR="00550D07" w:rsidRPr="00550D07" w14:paraId="3D2766FA" w14:textId="77777777" w:rsidTr="00550D07">
        <w:tc>
          <w:tcPr>
            <w:tcW w:w="9115" w:type="dxa"/>
          </w:tcPr>
          <w:p w14:paraId="07620347" w14:textId="04D2BA65"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Sposobnost, da se hkrati prijavi vsaj 20 administratorjev.</w:t>
            </w:r>
          </w:p>
        </w:tc>
        <w:tc>
          <w:tcPr>
            <w:tcW w:w="4048" w:type="dxa"/>
          </w:tcPr>
          <w:p w14:paraId="5624747D" w14:textId="77777777" w:rsidR="00550D07" w:rsidRPr="00550D07" w:rsidRDefault="00550D07">
            <w:pPr>
              <w:jc w:val="both"/>
              <w:rPr>
                <w:rFonts w:ascii="Arial" w:hAnsi="Arial" w:cs="Arial"/>
                <w:sz w:val="20"/>
                <w:szCs w:val="20"/>
              </w:rPr>
            </w:pPr>
          </w:p>
        </w:tc>
      </w:tr>
      <w:tr w:rsidR="00550D07" w:rsidRPr="00550D07" w14:paraId="6B184C34" w14:textId="77777777" w:rsidTr="00550D07">
        <w:tc>
          <w:tcPr>
            <w:tcW w:w="9115" w:type="dxa"/>
          </w:tcPr>
          <w:p w14:paraId="12012940" w14:textId="589646CF"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nuditi upravljanje z IP naslovi - IPAM (IP </w:t>
            </w:r>
            <w:proofErr w:type="spellStart"/>
            <w:r w:rsidRPr="00550D07">
              <w:rPr>
                <w:rFonts w:ascii="Arial" w:hAnsi="Arial" w:cs="Arial"/>
                <w:sz w:val="20"/>
                <w:szCs w:val="20"/>
              </w:rPr>
              <w:t>Address</w:t>
            </w:r>
            <w:proofErr w:type="spellEnd"/>
            <w:r w:rsidRPr="00550D07">
              <w:rPr>
                <w:rFonts w:ascii="Arial" w:hAnsi="Arial" w:cs="Arial"/>
                <w:sz w:val="20"/>
                <w:szCs w:val="20"/>
              </w:rPr>
              <w:t xml:space="preserve"> Management).</w:t>
            </w:r>
          </w:p>
        </w:tc>
        <w:tc>
          <w:tcPr>
            <w:tcW w:w="4048" w:type="dxa"/>
          </w:tcPr>
          <w:p w14:paraId="51984574" w14:textId="77777777" w:rsidR="00550D07" w:rsidRPr="00550D07" w:rsidRDefault="00550D07">
            <w:pPr>
              <w:jc w:val="both"/>
              <w:rPr>
                <w:rFonts w:ascii="Arial" w:hAnsi="Arial" w:cs="Arial"/>
                <w:sz w:val="20"/>
                <w:szCs w:val="20"/>
              </w:rPr>
            </w:pPr>
          </w:p>
        </w:tc>
      </w:tr>
      <w:tr w:rsidR="00550D07" w:rsidRPr="00550D07" w14:paraId="5C8D29CD" w14:textId="77777777" w:rsidTr="00550D07">
        <w:tc>
          <w:tcPr>
            <w:tcW w:w="9115" w:type="dxa"/>
          </w:tcPr>
          <w:p w14:paraId="2BA64BC7" w14:textId="77FE68E3" w:rsidR="00550D07" w:rsidRPr="00550D07" w:rsidRDefault="00550D07" w:rsidP="009F4E18">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biti sposobna upravljati IPv4 in IPv6 naslove preko grafičnega vmesnika na način »</w:t>
            </w:r>
            <w:proofErr w:type="spellStart"/>
            <w:r w:rsidRPr="00550D07">
              <w:rPr>
                <w:rFonts w:ascii="Arial" w:hAnsi="Arial" w:cs="Arial"/>
                <w:sz w:val="20"/>
                <w:szCs w:val="20"/>
              </w:rPr>
              <w:t>network</w:t>
            </w:r>
            <w:proofErr w:type="spellEnd"/>
            <w:r w:rsidRPr="00550D07">
              <w:rPr>
                <w:rFonts w:ascii="Arial" w:hAnsi="Arial" w:cs="Arial"/>
                <w:sz w:val="20"/>
                <w:szCs w:val="20"/>
              </w:rPr>
              <w:t xml:space="preserve"> map« in preko objektno orientiranega načina upravljanja</w:t>
            </w:r>
          </w:p>
        </w:tc>
        <w:tc>
          <w:tcPr>
            <w:tcW w:w="4048" w:type="dxa"/>
          </w:tcPr>
          <w:p w14:paraId="25B5EBA9" w14:textId="77777777" w:rsidR="00550D07" w:rsidRPr="00550D07" w:rsidRDefault="00550D07">
            <w:pPr>
              <w:jc w:val="both"/>
              <w:rPr>
                <w:rFonts w:ascii="Arial" w:hAnsi="Arial" w:cs="Arial"/>
                <w:sz w:val="20"/>
                <w:szCs w:val="20"/>
              </w:rPr>
            </w:pPr>
          </w:p>
        </w:tc>
      </w:tr>
      <w:tr w:rsidR="00550D07" w:rsidRPr="00550D07" w14:paraId="710A3241" w14:textId="77777777" w:rsidTr="00550D07">
        <w:tc>
          <w:tcPr>
            <w:tcW w:w="9115" w:type="dxa"/>
          </w:tcPr>
          <w:p w14:paraId="3DF322D6" w14:textId="67585B64"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imeti vnosne kontrole kot je: popravi/opozori na napako  IP naslov, masko itd.</w:t>
            </w:r>
          </w:p>
        </w:tc>
        <w:tc>
          <w:tcPr>
            <w:tcW w:w="4048" w:type="dxa"/>
          </w:tcPr>
          <w:p w14:paraId="338C30C1" w14:textId="77777777" w:rsidR="00550D07" w:rsidRPr="00550D07" w:rsidRDefault="00550D07">
            <w:pPr>
              <w:jc w:val="both"/>
              <w:rPr>
                <w:rFonts w:ascii="Arial" w:hAnsi="Arial" w:cs="Arial"/>
                <w:sz w:val="20"/>
                <w:szCs w:val="20"/>
              </w:rPr>
            </w:pPr>
          </w:p>
        </w:tc>
      </w:tr>
      <w:tr w:rsidR="00550D07" w:rsidRPr="00550D07" w14:paraId="437C0CA4" w14:textId="77777777" w:rsidTr="00550D07">
        <w:tc>
          <w:tcPr>
            <w:tcW w:w="9115" w:type="dxa"/>
          </w:tcPr>
          <w:p w14:paraId="2F36E725" w14:textId="03EBC83D"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dovoljevati opise in atribute za mrežne objekte, IP naslove in domene. Ti atributi morajo imeti možnost za določanje tipa in velikosti atributa. Mora biti možno uporabiti slovar atributov z vsiljevanjem ali predlaganjem določenega atributa za določen tip objekta. Platforma mora omogočati podedovanje atributov znotraj strukture mreže in </w:t>
            </w:r>
            <w:proofErr w:type="spellStart"/>
            <w:r w:rsidRPr="00550D07">
              <w:rPr>
                <w:rFonts w:ascii="Arial" w:hAnsi="Arial" w:cs="Arial"/>
                <w:sz w:val="20"/>
                <w:szCs w:val="20"/>
              </w:rPr>
              <w:t>podmreže</w:t>
            </w:r>
            <w:proofErr w:type="spellEnd"/>
            <w:r w:rsidRPr="00550D07">
              <w:rPr>
                <w:rFonts w:ascii="Arial" w:hAnsi="Arial" w:cs="Arial"/>
                <w:sz w:val="20"/>
                <w:szCs w:val="20"/>
              </w:rPr>
              <w:t>.</w:t>
            </w:r>
          </w:p>
        </w:tc>
        <w:tc>
          <w:tcPr>
            <w:tcW w:w="4048" w:type="dxa"/>
          </w:tcPr>
          <w:p w14:paraId="684E2FE9" w14:textId="77777777" w:rsidR="00550D07" w:rsidRPr="00550D07" w:rsidRDefault="00550D07">
            <w:pPr>
              <w:jc w:val="both"/>
              <w:rPr>
                <w:rFonts w:ascii="Arial" w:hAnsi="Arial" w:cs="Arial"/>
                <w:sz w:val="20"/>
                <w:szCs w:val="20"/>
              </w:rPr>
            </w:pPr>
          </w:p>
        </w:tc>
      </w:tr>
      <w:tr w:rsidR="00550D07" w:rsidRPr="00550D07" w14:paraId="5F171C8D" w14:textId="77777777" w:rsidTr="00550D07">
        <w:tc>
          <w:tcPr>
            <w:tcW w:w="9115" w:type="dxa"/>
          </w:tcPr>
          <w:p w14:paraId="08FDB56A" w14:textId="6EAD287C"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imeti možnost dodajanja mehanizma za skeniranje mrež in računalnikov / IP naslovov (tako imenovan </w:t>
            </w:r>
            <w:proofErr w:type="spellStart"/>
            <w:r w:rsidRPr="00550D07">
              <w:rPr>
                <w:rFonts w:ascii="Arial" w:hAnsi="Arial" w:cs="Arial"/>
                <w:sz w:val="20"/>
                <w:szCs w:val="20"/>
              </w:rPr>
              <w:t>network</w:t>
            </w:r>
            <w:proofErr w:type="spellEnd"/>
            <w:r w:rsidRPr="00550D07">
              <w:rPr>
                <w:rFonts w:ascii="Arial" w:hAnsi="Arial" w:cs="Arial"/>
                <w:sz w:val="20"/>
                <w:szCs w:val="20"/>
              </w:rPr>
              <w:t xml:space="preserve"> </w:t>
            </w:r>
            <w:proofErr w:type="spellStart"/>
            <w:r w:rsidRPr="00550D07">
              <w:rPr>
                <w:rFonts w:ascii="Arial" w:hAnsi="Arial" w:cs="Arial"/>
                <w:sz w:val="20"/>
                <w:szCs w:val="20"/>
              </w:rPr>
              <w:t>discovery</w:t>
            </w:r>
            <w:proofErr w:type="spellEnd"/>
            <w:r w:rsidRPr="00550D07">
              <w:rPr>
                <w:rFonts w:ascii="Arial" w:hAnsi="Arial" w:cs="Arial"/>
                <w:sz w:val="20"/>
                <w:szCs w:val="20"/>
              </w:rPr>
              <w:t>).</w:t>
            </w:r>
          </w:p>
        </w:tc>
        <w:tc>
          <w:tcPr>
            <w:tcW w:w="4048" w:type="dxa"/>
          </w:tcPr>
          <w:p w14:paraId="08256214" w14:textId="77777777" w:rsidR="00550D07" w:rsidRPr="00550D07" w:rsidRDefault="00550D07">
            <w:pPr>
              <w:jc w:val="both"/>
              <w:rPr>
                <w:rFonts w:ascii="Arial" w:hAnsi="Arial" w:cs="Arial"/>
                <w:sz w:val="20"/>
                <w:szCs w:val="20"/>
              </w:rPr>
            </w:pPr>
          </w:p>
        </w:tc>
      </w:tr>
      <w:tr w:rsidR="00550D07" w:rsidRPr="00550D07" w14:paraId="77105DB6" w14:textId="77777777" w:rsidTr="00550D07">
        <w:tc>
          <w:tcPr>
            <w:tcW w:w="9115" w:type="dxa"/>
          </w:tcPr>
          <w:p w14:paraId="14AF2C89" w14:textId="509438DF"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podpirati funkcije kot so “ najdi 10 neuporabljenih IP naslovov iz mreže X” in najdi “ 10 neuporabljenih /24 </w:t>
            </w:r>
            <w:proofErr w:type="spellStart"/>
            <w:r w:rsidRPr="00550D07">
              <w:rPr>
                <w:rFonts w:ascii="Arial" w:hAnsi="Arial" w:cs="Arial"/>
                <w:sz w:val="20"/>
                <w:szCs w:val="20"/>
              </w:rPr>
              <w:t>podmrež</w:t>
            </w:r>
            <w:proofErr w:type="spellEnd"/>
            <w:r w:rsidRPr="00550D07">
              <w:rPr>
                <w:rFonts w:ascii="Arial" w:hAnsi="Arial" w:cs="Arial"/>
                <w:sz w:val="20"/>
                <w:szCs w:val="20"/>
              </w:rPr>
              <w:t xml:space="preserve"> v mreži </w:t>
            </w:r>
            <w:proofErr w:type="spellStart"/>
            <w:r w:rsidRPr="00550D07">
              <w:rPr>
                <w:rFonts w:ascii="Arial" w:hAnsi="Arial" w:cs="Arial"/>
                <w:sz w:val="20"/>
                <w:szCs w:val="20"/>
              </w:rPr>
              <w:t>abcd</w:t>
            </w:r>
            <w:proofErr w:type="spellEnd"/>
            <w:r w:rsidRPr="00550D07">
              <w:rPr>
                <w:rFonts w:ascii="Arial" w:hAnsi="Arial" w:cs="Arial"/>
                <w:sz w:val="20"/>
                <w:szCs w:val="20"/>
              </w:rPr>
              <w:t xml:space="preserve"> /16”. Ta funkcionalnost mora biti na voljo za IPv4 in IPv6.</w:t>
            </w:r>
          </w:p>
        </w:tc>
        <w:tc>
          <w:tcPr>
            <w:tcW w:w="4048" w:type="dxa"/>
          </w:tcPr>
          <w:p w14:paraId="1F4C390C" w14:textId="77777777" w:rsidR="00550D07" w:rsidRPr="00550D07" w:rsidRDefault="00550D07">
            <w:pPr>
              <w:jc w:val="both"/>
              <w:rPr>
                <w:rFonts w:ascii="Arial" w:hAnsi="Arial" w:cs="Arial"/>
                <w:sz w:val="20"/>
                <w:szCs w:val="20"/>
              </w:rPr>
            </w:pPr>
          </w:p>
        </w:tc>
      </w:tr>
      <w:tr w:rsidR="00550D07" w:rsidRPr="00550D07" w14:paraId="18D4A11C" w14:textId="77777777" w:rsidTr="00550D07">
        <w:tc>
          <w:tcPr>
            <w:tcW w:w="9115" w:type="dxa"/>
          </w:tcPr>
          <w:p w14:paraId="49E80CB2" w14:textId="72A5DCA1"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omogočati uvoz podatkov v CSV format direktno iz grafičnega vmesnika in mora imeti natančno dokumentacijo o format uvoženih podatkov.</w:t>
            </w:r>
          </w:p>
        </w:tc>
        <w:tc>
          <w:tcPr>
            <w:tcW w:w="4048" w:type="dxa"/>
          </w:tcPr>
          <w:p w14:paraId="663BF2FC" w14:textId="77777777" w:rsidR="00550D07" w:rsidRPr="00550D07" w:rsidRDefault="00550D07">
            <w:pPr>
              <w:jc w:val="both"/>
              <w:rPr>
                <w:rFonts w:ascii="Arial" w:hAnsi="Arial" w:cs="Arial"/>
                <w:sz w:val="20"/>
                <w:szCs w:val="20"/>
              </w:rPr>
            </w:pPr>
          </w:p>
        </w:tc>
      </w:tr>
      <w:tr w:rsidR="00550D07" w:rsidRPr="00550D07" w14:paraId="0E8F18D4" w14:textId="77777777" w:rsidTr="00550D07">
        <w:tc>
          <w:tcPr>
            <w:tcW w:w="9115" w:type="dxa"/>
          </w:tcPr>
          <w:p w14:paraId="30355CBB" w14:textId="1F79B7C9"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podpirati integracijo s SIEM sistemi in mora imeti REST API vmesnik za komunikacijo z ostalimi sistemi.</w:t>
            </w:r>
          </w:p>
        </w:tc>
        <w:tc>
          <w:tcPr>
            <w:tcW w:w="4048" w:type="dxa"/>
          </w:tcPr>
          <w:p w14:paraId="0A333632" w14:textId="77777777" w:rsidR="00550D07" w:rsidRPr="00550D07" w:rsidRDefault="00550D07">
            <w:pPr>
              <w:jc w:val="both"/>
              <w:rPr>
                <w:rFonts w:ascii="Arial" w:hAnsi="Arial" w:cs="Arial"/>
                <w:sz w:val="20"/>
                <w:szCs w:val="20"/>
              </w:rPr>
            </w:pPr>
          </w:p>
        </w:tc>
      </w:tr>
      <w:tr w:rsidR="00550D07" w:rsidRPr="00550D07" w14:paraId="06EC221A" w14:textId="77777777" w:rsidTr="00550D07">
        <w:tc>
          <w:tcPr>
            <w:tcW w:w="9115" w:type="dxa"/>
          </w:tcPr>
          <w:p w14:paraId="22B82C13" w14:textId="53CB456B"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zagotavljati DNS servis (</w:t>
            </w:r>
            <w:proofErr w:type="spellStart"/>
            <w:r w:rsidRPr="00550D07">
              <w:rPr>
                <w:rFonts w:ascii="Arial" w:hAnsi="Arial" w:cs="Arial"/>
                <w:sz w:val="20"/>
                <w:szCs w:val="20"/>
              </w:rPr>
              <w:t>Domain</w:t>
            </w:r>
            <w:proofErr w:type="spellEnd"/>
            <w:r w:rsidRPr="00550D07">
              <w:rPr>
                <w:rFonts w:ascii="Arial" w:hAnsi="Arial" w:cs="Arial"/>
                <w:sz w:val="20"/>
                <w:szCs w:val="20"/>
              </w:rPr>
              <w:t xml:space="preserve"> Name </w:t>
            </w:r>
            <w:proofErr w:type="spellStart"/>
            <w:r w:rsidRPr="00550D07">
              <w:rPr>
                <w:rFonts w:ascii="Arial" w:hAnsi="Arial" w:cs="Arial"/>
                <w:sz w:val="20"/>
                <w:szCs w:val="20"/>
              </w:rPr>
              <w:t>System</w:t>
            </w:r>
            <w:proofErr w:type="spellEnd"/>
            <w:r w:rsidRPr="00550D07">
              <w:rPr>
                <w:rFonts w:ascii="Arial" w:hAnsi="Arial" w:cs="Arial"/>
                <w:sz w:val="20"/>
                <w:szCs w:val="20"/>
              </w:rPr>
              <w:t>).</w:t>
            </w:r>
          </w:p>
        </w:tc>
        <w:tc>
          <w:tcPr>
            <w:tcW w:w="4048" w:type="dxa"/>
          </w:tcPr>
          <w:p w14:paraId="0E7F8B14" w14:textId="77777777" w:rsidR="00550D07" w:rsidRPr="00550D07" w:rsidRDefault="00550D07">
            <w:pPr>
              <w:jc w:val="both"/>
              <w:rPr>
                <w:rFonts w:ascii="Arial" w:hAnsi="Arial" w:cs="Arial"/>
                <w:sz w:val="20"/>
                <w:szCs w:val="20"/>
              </w:rPr>
            </w:pPr>
          </w:p>
        </w:tc>
      </w:tr>
      <w:tr w:rsidR="00550D07" w:rsidRPr="00550D07" w14:paraId="2A662F48" w14:textId="77777777" w:rsidTr="00550D07">
        <w:tc>
          <w:tcPr>
            <w:tcW w:w="9115" w:type="dxa"/>
          </w:tcPr>
          <w:p w14:paraId="2BE4F4CC" w14:textId="42E920CE"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DNS sposobnost mora biti vsaj 40000 zahtev na sekundo.</w:t>
            </w:r>
          </w:p>
        </w:tc>
        <w:tc>
          <w:tcPr>
            <w:tcW w:w="4048" w:type="dxa"/>
          </w:tcPr>
          <w:p w14:paraId="098FF62D" w14:textId="77777777" w:rsidR="00550D07" w:rsidRPr="00550D07" w:rsidRDefault="00550D07">
            <w:pPr>
              <w:jc w:val="both"/>
              <w:rPr>
                <w:rFonts w:ascii="Arial" w:hAnsi="Arial" w:cs="Arial"/>
                <w:sz w:val="20"/>
                <w:szCs w:val="20"/>
              </w:rPr>
            </w:pPr>
          </w:p>
        </w:tc>
      </w:tr>
      <w:tr w:rsidR="00550D07" w:rsidRPr="00550D07" w14:paraId="3483220C" w14:textId="77777777" w:rsidTr="00550D07">
        <w:tc>
          <w:tcPr>
            <w:tcW w:w="9115" w:type="dxa"/>
          </w:tcPr>
          <w:p w14:paraId="2D309DAC" w14:textId="40B74351"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biti skladna z naslednjimi standardi: RFC 1034, 1035, 1995, 1996, 2136, 2317, 2671, 2782, 3596</w:t>
            </w:r>
          </w:p>
        </w:tc>
        <w:tc>
          <w:tcPr>
            <w:tcW w:w="4048" w:type="dxa"/>
          </w:tcPr>
          <w:p w14:paraId="3D1D9205" w14:textId="77777777" w:rsidR="00550D07" w:rsidRPr="00550D07" w:rsidRDefault="00550D07">
            <w:pPr>
              <w:jc w:val="both"/>
              <w:rPr>
                <w:rFonts w:ascii="Arial" w:hAnsi="Arial" w:cs="Arial"/>
                <w:sz w:val="20"/>
                <w:szCs w:val="20"/>
              </w:rPr>
            </w:pPr>
          </w:p>
        </w:tc>
      </w:tr>
      <w:tr w:rsidR="00550D07" w:rsidRPr="00550D07" w14:paraId="53359151" w14:textId="77777777" w:rsidTr="00550D07">
        <w:tc>
          <w:tcPr>
            <w:tcW w:w="9115" w:type="dxa"/>
          </w:tcPr>
          <w:p w14:paraId="25BDF32A" w14:textId="1E9727A2"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zagotoviti samodejne DNS posodobitve funkcij v skladu z RFC 2136.</w:t>
            </w:r>
          </w:p>
        </w:tc>
        <w:tc>
          <w:tcPr>
            <w:tcW w:w="4048" w:type="dxa"/>
          </w:tcPr>
          <w:p w14:paraId="03264CB5" w14:textId="77777777" w:rsidR="00550D07" w:rsidRPr="00550D07" w:rsidRDefault="00550D07">
            <w:pPr>
              <w:jc w:val="both"/>
              <w:rPr>
                <w:rFonts w:ascii="Arial" w:hAnsi="Arial" w:cs="Arial"/>
                <w:sz w:val="20"/>
                <w:szCs w:val="20"/>
              </w:rPr>
            </w:pPr>
          </w:p>
        </w:tc>
      </w:tr>
      <w:tr w:rsidR="00550D07" w:rsidRPr="00550D07" w14:paraId="4C3EE46C" w14:textId="77777777" w:rsidTr="00550D07">
        <w:tc>
          <w:tcPr>
            <w:tcW w:w="9115" w:type="dxa"/>
          </w:tcPr>
          <w:p w14:paraId="4914B235" w14:textId="746EFB89"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imeti vgrajene mehanizme obveščanja ob spremembah zone datotek skladno z RFC 1996.</w:t>
            </w:r>
          </w:p>
        </w:tc>
        <w:tc>
          <w:tcPr>
            <w:tcW w:w="4048" w:type="dxa"/>
          </w:tcPr>
          <w:p w14:paraId="3A0576AB" w14:textId="77777777" w:rsidR="00550D07" w:rsidRPr="00550D07" w:rsidRDefault="00550D07">
            <w:pPr>
              <w:jc w:val="both"/>
              <w:rPr>
                <w:rFonts w:ascii="Arial" w:hAnsi="Arial" w:cs="Arial"/>
                <w:sz w:val="20"/>
                <w:szCs w:val="20"/>
              </w:rPr>
            </w:pPr>
          </w:p>
        </w:tc>
      </w:tr>
      <w:tr w:rsidR="00550D07" w:rsidRPr="00550D07" w14:paraId="5A435B3D" w14:textId="77777777" w:rsidTr="00550D07">
        <w:tc>
          <w:tcPr>
            <w:tcW w:w="9115" w:type="dxa"/>
          </w:tcPr>
          <w:p w14:paraId="23CDD97B" w14:textId="62A2A554"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podpirati DNS protokole v IPv4 in IPv6.</w:t>
            </w:r>
          </w:p>
        </w:tc>
        <w:tc>
          <w:tcPr>
            <w:tcW w:w="4048" w:type="dxa"/>
          </w:tcPr>
          <w:p w14:paraId="2B1CF9C9" w14:textId="77777777" w:rsidR="00550D07" w:rsidRPr="00550D07" w:rsidRDefault="00550D07">
            <w:pPr>
              <w:jc w:val="both"/>
              <w:rPr>
                <w:rFonts w:ascii="Arial" w:hAnsi="Arial" w:cs="Arial"/>
                <w:sz w:val="20"/>
                <w:szCs w:val="20"/>
              </w:rPr>
            </w:pPr>
          </w:p>
        </w:tc>
      </w:tr>
      <w:tr w:rsidR="00550D07" w:rsidRPr="00550D07" w14:paraId="529BC0A8" w14:textId="77777777" w:rsidTr="00550D07">
        <w:tc>
          <w:tcPr>
            <w:tcW w:w="9115" w:type="dxa"/>
          </w:tcPr>
          <w:p w14:paraId="65100E7F" w14:textId="67EEF77D"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podpirat  DNS »</w:t>
            </w:r>
            <w:proofErr w:type="spellStart"/>
            <w:r w:rsidRPr="00550D07">
              <w:rPr>
                <w:rFonts w:ascii="Arial" w:hAnsi="Arial" w:cs="Arial"/>
                <w:sz w:val="20"/>
                <w:szCs w:val="20"/>
              </w:rPr>
              <w:t>Anycast</w:t>
            </w:r>
            <w:proofErr w:type="spellEnd"/>
            <w:r w:rsidRPr="00550D07">
              <w:rPr>
                <w:rFonts w:ascii="Arial" w:hAnsi="Arial" w:cs="Arial"/>
                <w:sz w:val="20"/>
                <w:szCs w:val="20"/>
              </w:rPr>
              <w:t>« servis za IPv4 in IPv6 (z uporabo BGP in OSPF protokolov).</w:t>
            </w:r>
          </w:p>
        </w:tc>
        <w:tc>
          <w:tcPr>
            <w:tcW w:w="4048" w:type="dxa"/>
          </w:tcPr>
          <w:p w14:paraId="34090816" w14:textId="77777777" w:rsidR="00550D07" w:rsidRPr="00550D07" w:rsidRDefault="00550D07">
            <w:pPr>
              <w:jc w:val="both"/>
              <w:rPr>
                <w:rFonts w:ascii="Arial" w:hAnsi="Arial" w:cs="Arial"/>
                <w:sz w:val="20"/>
                <w:szCs w:val="20"/>
              </w:rPr>
            </w:pPr>
          </w:p>
        </w:tc>
      </w:tr>
      <w:tr w:rsidR="00550D07" w:rsidRPr="00550D07" w14:paraId="757DC0DD" w14:textId="77777777" w:rsidTr="00550D07">
        <w:tc>
          <w:tcPr>
            <w:tcW w:w="9115" w:type="dxa"/>
          </w:tcPr>
          <w:p w14:paraId="3C3ABF14" w14:textId="37624129"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podpirati DNSSEC servis s samodejno posodobitvijo podpisov, ko se zgodi katerakoli sprememba v DNS zonah.</w:t>
            </w:r>
          </w:p>
        </w:tc>
        <w:tc>
          <w:tcPr>
            <w:tcW w:w="4048" w:type="dxa"/>
          </w:tcPr>
          <w:p w14:paraId="34C13822" w14:textId="77777777" w:rsidR="00550D07" w:rsidRPr="00550D07" w:rsidRDefault="00550D07">
            <w:pPr>
              <w:jc w:val="both"/>
              <w:rPr>
                <w:rFonts w:ascii="Arial" w:hAnsi="Arial" w:cs="Arial"/>
                <w:sz w:val="20"/>
                <w:szCs w:val="20"/>
              </w:rPr>
            </w:pPr>
          </w:p>
        </w:tc>
      </w:tr>
      <w:tr w:rsidR="00550D07" w:rsidRPr="00550D07" w14:paraId="048C5876" w14:textId="77777777" w:rsidTr="00550D07">
        <w:tc>
          <w:tcPr>
            <w:tcW w:w="9115" w:type="dxa"/>
          </w:tcPr>
          <w:p w14:paraId="745CE561" w14:textId="4119B67B"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podpirati DDNS servis.</w:t>
            </w:r>
          </w:p>
        </w:tc>
        <w:tc>
          <w:tcPr>
            <w:tcW w:w="4048" w:type="dxa"/>
          </w:tcPr>
          <w:p w14:paraId="2AD8A743" w14:textId="77777777" w:rsidR="00550D07" w:rsidRPr="00550D07" w:rsidRDefault="00550D07">
            <w:pPr>
              <w:jc w:val="both"/>
              <w:rPr>
                <w:rFonts w:ascii="Arial" w:hAnsi="Arial" w:cs="Arial"/>
                <w:sz w:val="20"/>
                <w:szCs w:val="20"/>
              </w:rPr>
            </w:pPr>
          </w:p>
        </w:tc>
      </w:tr>
      <w:tr w:rsidR="00550D07" w:rsidRPr="00550D07" w14:paraId="0ED428A6" w14:textId="77777777" w:rsidTr="00550D07">
        <w:tc>
          <w:tcPr>
            <w:tcW w:w="9115" w:type="dxa"/>
          </w:tcPr>
          <w:p w14:paraId="172A5DCB" w14:textId="26BCC69B"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podpirat posodobitev DNS zapisov, s podporo za  GSS-TSIG protokol.</w:t>
            </w:r>
          </w:p>
        </w:tc>
        <w:tc>
          <w:tcPr>
            <w:tcW w:w="4048" w:type="dxa"/>
          </w:tcPr>
          <w:p w14:paraId="4F5CEDB1" w14:textId="77777777" w:rsidR="00550D07" w:rsidRPr="00550D07" w:rsidRDefault="00550D07">
            <w:pPr>
              <w:jc w:val="both"/>
              <w:rPr>
                <w:rFonts w:ascii="Arial" w:hAnsi="Arial" w:cs="Arial"/>
                <w:sz w:val="20"/>
                <w:szCs w:val="20"/>
              </w:rPr>
            </w:pPr>
          </w:p>
        </w:tc>
      </w:tr>
      <w:tr w:rsidR="00550D07" w:rsidRPr="00550D07" w14:paraId="131BD117" w14:textId="77777777" w:rsidTr="00550D07">
        <w:tc>
          <w:tcPr>
            <w:tcW w:w="9115" w:type="dxa"/>
          </w:tcPr>
          <w:p w14:paraId="7C282B83" w14:textId="7E1FF3C3"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podpirati </w:t>
            </w:r>
            <w:proofErr w:type="spellStart"/>
            <w:r w:rsidRPr="00550D07">
              <w:rPr>
                <w:rFonts w:ascii="Arial" w:hAnsi="Arial" w:cs="Arial"/>
                <w:sz w:val="20"/>
                <w:szCs w:val="20"/>
              </w:rPr>
              <w:t>Multicaster</w:t>
            </w:r>
            <w:proofErr w:type="spellEnd"/>
            <w:r w:rsidRPr="00550D07">
              <w:rPr>
                <w:rFonts w:ascii="Arial" w:hAnsi="Arial" w:cs="Arial"/>
                <w:sz w:val="20"/>
                <w:szCs w:val="20"/>
              </w:rPr>
              <w:t xml:space="preserve"> DNS.</w:t>
            </w:r>
          </w:p>
        </w:tc>
        <w:tc>
          <w:tcPr>
            <w:tcW w:w="4048" w:type="dxa"/>
          </w:tcPr>
          <w:p w14:paraId="2C1A3E2C" w14:textId="77777777" w:rsidR="00550D07" w:rsidRPr="00550D07" w:rsidRDefault="00550D07">
            <w:pPr>
              <w:jc w:val="both"/>
              <w:rPr>
                <w:rFonts w:ascii="Arial" w:hAnsi="Arial" w:cs="Arial"/>
                <w:sz w:val="20"/>
                <w:szCs w:val="20"/>
              </w:rPr>
            </w:pPr>
          </w:p>
        </w:tc>
      </w:tr>
      <w:tr w:rsidR="00550D07" w:rsidRPr="00550D07" w14:paraId="055E43C4" w14:textId="77777777" w:rsidTr="00550D07">
        <w:tc>
          <w:tcPr>
            <w:tcW w:w="9115" w:type="dxa"/>
          </w:tcPr>
          <w:p w14:paraId="7B9E3DAA" w14:textId="162C79C0"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lastRenderedPageBreak/>
              <w:t>Platforma mora podpirati IDN mehanizem (</w:t>
            </w:r>
            <w:proofErr w:type="spellStart"/>
            <w:r w:rsidRPr="00550D07">
              <w:rPr>
                <w:rFonts w:ascii="Arial" w:hAnsi="Arial" w:cs="Arial"/>
                <w:sz w:val="20"/>
                <w:szCs w:val="20"/>
              </w:rPr>
              <w:t>Internationalized</w:t>
            </w:r>
            <w:proofErr w:type="spellEnd"/>
            <w:r w:rsidRPr="00550D07">
              <w:rPr>
                <w:rFonts w:ascii="Arial" w:hAnsi="Arial" w:cs="Arial"/>
                <w:sz w:val="20"/>
                <w:szCs w:val="20"/>
              </w:rPr>
              <w:t xml:space="preserve"> </w:t>
            </w:r>
            <w:proofErr w:type="spellStart"/>
            <w:r w:rsidRPr="00550D07">
              <w:rPr>
                <w:rFonts w:ascii="Arial" w:hAnsi="Arial" w:cs="Arial"/>
                <w:sz w:val="20"/>
                <w:szCs w:val="20"/>
              </w:rPr>
              <w:t>Domain</w:t>
            </w:r>
            <w:proofErr w:type="spellEnd"/>
            <w:r w:rsidRPr="00550D07">
              <w:rPr>
                <w:rFonts w:ascii="Arial" w:hAnsi="Arial" w:cs="Arial"/>
                <w:sz w:val="20"/>
                <w:szCs w:val="20"/>
              </w:rPr>
              <w:t xml:space="preserve"> </w:t>
            </w:r>
            <w:proofErr w:type="spellStart"/>
            <w:r w:rsidRPr="00550D07">
              <w:rPr>
                <w:rFonts w:ascii="Arial" w:hAnsi="Arial" w:cs="Arial"/>
                <w:sz w:val="20"/>
                <w:szCs w:val="20"/>
              </w:rPr>
              <w:t>Names</w:t>
            </w:r>
            <w:proofErr w:type="spellEnd"/>
            <w:r w:rsidRPr="00550D07">
              <w:rPr>
                <w:rFonts w:ascii="Arial" w:hAnsi="Arial" w:cs="Arial"/>
                <w:sz w:val="20"/>
                <w:szCs w:val="20"/>
              </w:rPr>
              <w:t xml:space="preserve">) in mora imeti vgrajen konverter za  </w:t>
            </w:r>
            <w:proofErr w:type="spellStart"/>
            <w:r w:rsidRPr="00550D07">
              <w:rPr>
                <w:rFonts w:ascii="Arial" w:hAnsi="Arial" w:cs="Arial"/>
                <w:sz w:val="20"/>
                <w:szCs w:val="20"/>
              </w:rPr>
              <w:t>punycode</w:t>
            </w:r>
            <w:proofErr w:type="spellEnd"/>
            <w:r w:rsidRPr="00550D07">
              <w:rPr>
                <w:rFonts w:ascii="Arial" w:hAnsi="Arial" w:cs="Arial"/>
                <w:sz w:val="20"/>
                <w:szCs w:val="20"/>
              </w:rPr>
              <w:t>.</w:t>
            </w:r>
          </w:p>
        </w:tc>
        <w:tc>
          <w:tcPr>
            <w:tcW w:w="4048" w:type="dxa"/>
          </w:tcPr>
          <w:p w14:paraId="00B093FB" w14:textId="77777777" w:rsidR="00550D07" w:rsidRPr="00550D07" w:rsidRDefault="00550D07">
            <w:pPr>
              <w:jc w:val="both"/>
              <w:rPr>
                <w:rFonts w:ascii="Arial" w:hAnsi="Arial" w:cs="Arial"/>
                <w:sz w:val="20"/>
                <w:szCs w:val="20"/>
              </w:rPr>
            </w:pPr>
          </w:p>
        </w:tc>
      </w:tr>
      <w:tr w:rsidR="00550D07" w:rsidRPr="00550D07" w14:paraId="3CA4B18A" w14:textId="77777777" w:rsidTr="00550D07">
        <w:tc>
          <w:tcPr>
            <w:tcW w:w="9115" w:type="dxa"/>
          </w:tcPr>
          <w:p w14:paraId="353D1EDA" w14:textId="246D8EE5"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delovati pod namenskim operacijskim sistemom . Splošen operacijski sistem ni dovoljen. Ne sme biti odvisna od določene verzije operacijskega Sistema, ali splošnega operacijskega Sistema ali  posebnih knjižnic.</w:t>
            </w:r>
          </w:p>
        </w:tc>
        <w:tc>
          <w:tcPr>
            <w:tcW w:w="4048" w:type="dxa"/>
          </w:tcPr>
          <w:p w14:paraId="04D55562" w14:textId="77777777" w:rsidR="00550D07" w:rsidRPr="00550D07" w:rsidRDefault="00550D07">
            <w:pPr>
              <w:jc w:val="both"/>
              <w:rPr>
                <w:rFonts w:ascii="Arial" w:hAnsi="Arial" w:cs="Arial"/>
                <w:sz w:val="20"/>
                <w:szCs w:val="20"/>
              </w:rPr>
            </w:pPr>
          </w:p>
        </w:tc>
      </w:tr>
      <w:tr w:rsidR="00550D07" w:rsidRPr="00550D07" w14:paraId="60E1DF7C" w14:textId="77777777" w:rsidTr="00550D07">
        <w:tc>
          <w:tcPr>
            <w:tcW w:w="9115" w:type="dxa"/>
          </w:tcPr>
          <w:p w14:paraId="153BD02E" w14:textId="2638C32C"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Upravljanje Sistema (platforme) se mora vršiti iz enega mesta (ene IP številke) preko grafičnega uporabniškega vmesnika.        </w:t>
            </w:r>
          </w:p>
        </w:tc>
        <w:tc>
          <w:tcPr>
            <w:tcW w:w="4048" w:type="dxa"/>
          </w:tcPr>
          <w:p w14:paraId="32AE2E68" w14:textId="77777777" w:rsidR="00550D07" w:rsidRPr="00550D07" w:rsidRDefault="00550D07">
            <w:pPr>
              <w:jc w:val="both"/>
              <w:rPr>
                <w:rFonts w:ascii="Arial" w:hAnsi="Arial" w:cs="Arial"/>
                <w:sz w:val="20"/>
                <w:szCs w:val="20"/>
              </w:rPr>
            </w:pPr>
          </w:p>
        </w:tc>
      </w:tr>
      <w:tr w:rsidR="00550D07" w:rsidRPr="00550D07" w14:paraId="282641C1" w14:textId="77777777" w:rsidTr="00550D07">
        <w:tc>
          <w:tcPr>
            <w:tcW w:w="9115" w:type="dxa"/>
          </w:tcPr>
          <w:p w14:paraId="5447855E" w14:textId="03E12C70"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imeti vgrajen diagram poteka za upravljanje potrditev in sprejetje sprememb.</w:t>
            </w:r>
          </w:p>
        </w:tc>
        <w:tc>
          <w:tcPr>
            <w:tcW w:w="4048" w:type="dxa"/>
          </w:tcPr>
          <w:p w14:paraId="56D44183" w14:textId="77777777" w:rsidR="00550D07" w:rsidRPr="00550D07" w:rsidRDefault="00550D07">
            <w:pPr>
              <w:jc w:val="both"/>
              <w:rPr>
                <w:rFonts w:ascii="Arial" w:hAnsi="Arial" w:cs="Arial"/>
                <w:sz w:val="20"/>
                <w:szCs w:val="20"/>
              </w:rPr>
            </w:pPr>
          </w:p>
        </w:tc>
      </w:tr>
      <w:tr w:rsidR="00550D07" w:rsidRPr="00550D07" w14:paraId="585D321C" w14:textId="77777777" w:rsidTr="00550D07">
        <w:tc>
          <w:tcPr>
            <w:tcW w:w="9115" w:type="dxa"/>
          </w:tcPr>
          <w:p w14:paraId="5EB559F6" w14:textId="28368E63"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Upravljanje Sistema mora biti realizirano preko spletnega vmesnika brez posebnih nastavitev le tega in brez nameščanja posebnih klientov, agentov itd..</w:t>
            </w:r>
          </w:p>
        </w:tc>
        <w:tc>
          <w:tcPr>
            <w:tcW w:w="4048" w:type="dxa"/>
          </w:tcPr>
          <w:p w14:paraId="6E490BD4" w14:textId="77777777" w:rsidR="00550D07" w:rsidRPr="00550D07" w:rsidRDefault="00550D07">
            <w:pPr>
              <w:jc w:val="both"/>
              <w:rPr>
                <w:rFonts w:ascii="Arial" w:hAnsi="Arial" w:cs="Arial"/>
                <w:sz w:val="20"/>
                <w:szCs w:val="20"/>
              </w:rPr>
            </w:pPr>
          </w:p>
        </w:tc>
      </w:tr>
      <w:tr w:rsidR="00550D07" w:rsidRPr="00550D07" w14:paraId="7DA2602A" w14:textId="77777777" w:rsidTr="00550D07">
        <w:tc>
          <w:tcPr>
            <w:tcW w:w="9115" w:type="dxa"/>
          </w:tcPr>
          <w:p w14:paraId="0A582F7F" w14:textId="0E451364"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imeti REST API za kontrolo sistema, izvaja in avtomatizira opravila z uporabo GUI. Polna dokumentacija za API mora vsebovati primere za uporabo vseh REST API zahtev.</w:t>
            </w:r>
          </w:p>
        </w:tc>
        <w:tc>
          <w:tcPr>
            <w:tcW w:w="4048" w:type="dxa"/>
          </w:tcPr>
          <w:p w14:paraId="7422CE03" w14:textId="77777777" w:rsidR="00550D07" w:rsidRPr="00550D07" w:rsidRDefault="00550D07">
            <w:pPr>
              <w:jc w:val="both"/>
              <w:rPr>
                <w:rFonts w:ascii="Arial" w:hAnsi="Arial" w:cs="Arial"/>
                <w:sz w:val="20"/>
                <w:szCs w:val="20"/>
              </w:rPr>
            </w:pPr>
          </w:p>
        </w:tc>
      </w:tr>
      <w:tr w:rsidR="00550D07" w:rsidRPr="00550D07" w14:paraId="64D82D52" w14:textId="77777777" w:rsidTr="00550D07">
        <w:tc>
          <w:tcPr>
            <w:tcW w:w="9115" w:type="dxa"/>
          </w:tcPr>
          <w:p w14:paraId="59502ADC" w14:textId="20973697"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zagotoviti servise za distribucijo datotek in sicer: TFTP, FTP, http in tudi NTP servis.</w:t>
            </w:r>
          </w:p>
        </w:tc>
        <w:tc>
          <w:tcPr>
            <w:tcW w:w="4048" w:type="dxa"/>
          </w:tcPr>
          <w:p w14:paraId="738920A5" w14:textId="77777777" w:rsidR="00550D07" w:rsidRPr="00550D07" w:rsidRDefault="00550D07">
            <w:pPr>
              <w:jc w:val="both"/>
              <w:rPr>
                <w:rFonts w:ascii="Arial" w:hAnsi="Arial" w:cs="Arial"/>
                <w:sz w:val="20"/>
                <w:szCs w:val="20"/>
              </w:rPr>
            </w:pPr>
          </w:p>
        </w:tc>
      </w:tr>
      <w:tr w:rsidR="00550D07" w:rsidRPr="00550D07" w14:paraId="3F127FCC" w14:textId="77777777" w:rsidTr="00550D07">
        <w:tc>
          <w:tcPr>
            <w:tcW w:w="9115" w:type="dxa"/>
          </w:tcPr>
          <w:p w14:paraId="544F991A" w14:textId="389BF9FB"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imeti funkcijo za gradnjo razpršenega Sistema, </w:t>
            </w:r>
            <w:proofErr w:type="spellStart"/>
            <w:r w:rsidRPr="00550D07">
              <w:rPr>
                <w:rFonts w:ascii="Arial" w:hAnsi="Arial" w:cs="Arial"/>
                <w:sz w:val="20"/>
                <w:szCs w:val="20"/>
              </w:rPr>
              <w:t>zs</w:t>
            </w:r>
            <w:proofErr w:type="spellEnd"/>
            <w:r w:rsidRPr="00550D07">
              <w:rPr>
                <w:rFonts w:ascii="Arial" w:hAnsi="Arial" w:cs="Arial"/>
                <w:sz w:val="20"/>
                <w:szCs w:val="20"/>
              </w:rPr>
              <w:t xml:space="preserve"> sinhronizacijo podatkov preko IP omrežja s centralnim upravljanjem celega sistema. Upravljati mora naprave kot so DNS, </w:t>
            </w:r>
            <w:proofErr w:type="spellStart"/>
            <w:r w:rsidRPr="00550D07">
              <w:rPr>
                <w:rFonts w:ascii="Arial" w:hAnsi="Arial" w:cs="Arial"/>
                <w:sz w:val="20"/>
                <w:szCs w:val="20"/>
              </w:rPr>
              <w:t>poročilni</w:t>
            </w:r>
            <w:proofErr w:type="spellEnd"/>
            <w:r w:rsidRPr="00550D07">
              <w:rPr>
                <w:rFonts w:ascii="Arial" w:hAnsi="Arial" w:cs="Arial"/>
                <w:sz w:val="20"/>
                <w:szCs w:val="20"/>
              </w:rPr>
              <w:t xml:space="preserve"> sistem oziroma elemente, ki so predvideni s tem razpisom.</w:t>
            </w:r>
          </w:p>
        </w:tc>
        <w:tc>
          <w:tcPr>
            <w:tcW w:w="4048" w:type="dxa"/>
          </w:tcPr>
          <w:p w14:paraId="0CB14D05" w14:textId="77777777" w:rsidR="00550D07" w:rsidRPr="00550D07" w:rsidRDefault="00550D07">
            <w:pPr>
              <w:jc w:val="both"/>
              <w:rPr>
                <w:rFonts w:ascii="Arial" w:hAnsi="Arial" w:cs="Arial"/>
                <w:sz w:val="20"/>
                <w:szCs w:val="20"/>
              </w:rPr>
            </w:pPr>
          </w:p>
        </w:tc>
      </w:tr>
      <w:tr w:rsidR="00550D07" w:rsidRPr="00550D07" w14:paraId="50AFC464" w14:textId="77777777" w:rsidTr="00550D07">
        <w:tc>
          <w:tcPr>
            <w:tcW w:w="9115" w:type="dxa"/>
          </w:tcPr>
          <w:p w14:paraId="43BD855C" w14:textId="2AE33642" w:rsidR="00550D07" w:rsidRPr="00550D07" w:rsidRDefault="00550D07" w:rsidP="00D34E5D">
            <w:pPr>
              <w:pStyle w:val="Odstavekseznama"/>
              <w:numPr>
                <w:ilvl w:val="0"/>
                <w:numId w:val="1"/>
              </w:numPr>
              <w:ind w:left="720"/>
              <w:jc w:val="both"/>
              <w:rPr>
                <w:rFonts w:ascii="Arial" w:hAnsi="Arial" w:cs="Arial"/>
                <w:sz w:val="20"/>
                <w:szCs w:val="20"/>
              </w:rPr>
            </w:pPr>
            <w:bookmarkStart w:id="1" w:name="_Hlk202861157"/>
            <w:r w:rsidRPr="00550D07">
              <w:rPr>
                <w:rFonts w:ascii="Arial" w:hAnsi="Arial" w:cs="Arial"/>
                <w:sz w:val="20"/>
                <w:szCs w:val="20"/>
              </w:rPr>
              <w:t>Platforma mora nuditi informacije o vseh spremembah, ki so jih naredili administratorji (kdo, kdaj, kaj je bilo spremenjeno)</w:t>
            </w:r>
          </w:p>
        </w:tc>
        <w:tc>
          <w:tcPr>
            <w:tcW w:w="4048" w:type="dxa"/>
          </w:tcPr>
          <w:p w14:paraId="58B1E280" w14:textId="77777777" w:rsidR="00550D07" w:rsidRPr="00550D07" w:rsidRDefault="00550D07">
            <w:pPr>
              <w:jc w:val="both"/>
              <w:rPr>
                <w:rFonts w:ascii="Arial" w:hAnsi="Arial" w:cs="Arial"/>
                <w:sz w:val="20"/>
                <w:szCs w:val="20"/>
              </w:rPr>
            </w:pPr>
          </w:p>
        </w:tc>
      </w:tr>
      <w:bookmarkEnd w:id="1"/>
      <w:tr w:rsidR="00550D07" w:rsidRPr="00550D07" w14:paraId="4443852F" w14:textId="77777777" w:rsidTr="00550D07">
        <w:tc>
          <w:tcPr>
            <w:tcW w:w="9115" w:type="dxa"/>
          </w:tcPr>
          <w:p w14:paraId="020E18DB" w14:textId="46B37FC2"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biti sposobna poslati dnevniške zapise na centralni </w:t>
            </w:r>
            <w:proofErr w:type="spellStart"/>
            <w:r w:rsidRPr="00550D07">
              <w:rPr>
                <w:rFonts w:ascii="Arial" w:hAnsi="Arial" w:cs="Arial"/>
                <w:sz w:val="20"/>
                <w:szCs w:val="20"/>
              </w:rPr>
              <w:t>syslog</w:t>
            </w:r>
            <w:proofErr w:type="spellEnd"/>
            <w:r w:rsidRPr="00550D07">
              <w:rPr>
                <w:rFonts w:ascii="Arial" w:hAnsi="Arial" w:cs="Arial"/>
                <w:sz w:val="20"/>
                <w:szCs w:val="20"/>
              </w:rPr>
              <w:t xml:space="preserve"> server (TCP in UDP).</w:t>
            </w:r>
          </w:p>
        </w:tc>
        <w:tc>
          <w:tcPr>
            <w:tcW w:w="4048" w:type="dxa"/>
          </w:tcPr>
          <w:p w14:paraId="71DC4BF1" w14:textId="77777777" w:rsidR="00550D07" w:rsidRPr="00550D07" w:rsidRDefault="00550D07">
            <w:pPr>
              <w:jc w:val="both"/>
              <w:rPr>
                <w:rFonts w:ascii="Arial" w:hAnsi="Arial" w:cs="Arial"/>
                <w:sz w:val="20"/>
                <w:szCs w:val="20"/>
              </w:rPr>
            </w:pPr>
          </w:p>
        </w:tc>
      </w:tr>
      <w:tr w:rsidR="00550D07" w:rsidRPr="00550D07" w14:paraId="3D9FD304" w14:textId="77777777" w:rsidTr="00550D07">
        <w:tc>
          <w:tcPr>
            <w:tcW w:w="9115" w:type="dxa"/>
          </w:tcPr>
          <w:p w14:paraId="6D59456C" w14:textId="0000AAC9"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zagotoviti pravice administratorjem temelječe na grupah in vlogah, ki omejujejo njihov dostop do potrebnih virov. Minimalne pravice morajo omogočati konfiguracijo pravice za posamezne objekte, DNS zone, ali specifične tipe zapisov (A, R, CNAME…).</w:t>
            </w:r>
          </w:p>
        </w:tc>
        <w:tc>
          <w:tcPr>
            <w:tcW w:w="4048" w:type="dxa"/>
          </w:tcPr>
          <w:p w14:paraId="14C928EA" w14:textId="77777777" w:rsidR="00550D07" w:rsidRPr="00550D07" w:rsidRDefault="00550D07">
            <w:pPr>
              <w:jc w:val="both"/>
              <w:rPr>
                <w:rFonts w:ascii="Arial" w:hAnsi="Arial" w:cs="Arial"/>
                <w:sz w:val="20"/>
                <w:szCs w:val="20"/>
              </w:rPr>
            </w:pPr>
          </w:p>
        </w:tc>
      </w:tr>
      <w:tr w:rsidR="00550D07" w:rsidRPr="00550D07" w14:paraId="42F7E597" w14:textId="77777777" w:rsidTr="00550D07">
        <w:tc>
          <w:tcPr>
            <w:tcW w:w="9115" w:type="dxa"/>
          </w:tcPr>
          <w:p w14:paraId="376F0803" w14:textId="31C87A9F"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omogočati prijavo uporabnika (administratorja…) preko: lokalne baze uporabnikov, RADIUS protokola, TACACS + protokola, LDAP, Microsoft </w:t>
            </w:r>
            <w:proofErr w:type="spellStart"/>
            <w:r w:rsidRPr="00550D07">
              <w:rPr>
                <w:rFonts w:ascii="Arial" w:hAnsi="Arial" w:cs="Arial"/>
                <w:sz w:val="20"/>
                <w:szCs w:val="20"/>
              </w:rPr>
              <w:t>Active</w:t>
            </w:r>
            <w:proofErr w:type="spellEnd"/>
            <w:r w:rsidRPr="00550D07">
              <w:rPr>
                <w:rFonts w:ascii="Arial" w:hAnsi="Arial" w:cs="Arial"/>
                <w:sz w:val="20"/>
                <w:szCs w:val="20"/>
              </w:rPr>
              <w:t xml:space="preserve"> </w:t>
            </w:r>
            <w:proofErr w:type="spellStart"/>
            <w:r w:rsidRPr="00550D07">
              <w:rPr>
                <w:rFonts w:ascii="Arial" w:hAnsi="Arial" w:cs="Arial"/>
                <w:sz w:val="20"/>
                <w:szCs w:val="20"/>
              </w:rPr>
              <w:t>Directory</w:t>
            </w:r>
            <w:proofErr w:type="spellEnd"/>
            <w:r w:rsidRPr="00550D07">
              <w:rPr>
                <w:rFonts w:ascii="Arial" w:hAnsi="Arial" w:cs="Arial"/>
                <w:sz w:val="20"/>
                <w:szCs w:val="20"/>
              </w:rPr>
              <w:t xml:space="preserve"> in hardware </w:t>
            </w:r>
            <w:proofErr w:type="spellStart"/>
            <w:r w:rsidRPr="00550D07">
              <w:rPr>
                <w:rFonts w:ascii="Arial" w:hAnsi="Arial" w:cs="Arial"/>
                <w:sz w:val="20"/>
                <w:szCs w:val="20"/>
              </w:rPr>
              <w:t>security</w:t>
            </w:r>
            <w:proofErr w:type="spellEnd"/>
            <w:r w:rsidRPr="00550D07">
              <w:rPr>
                <w:rFonts w:ascii="Arial" w:hAnsi="Arial" w:cs="Arial"/>
                <w:sz w:val="20"/>
                <w:szCs w:val="20"/>
              </w:rPr>
              <w:t xml:space="preserve"> module (HSM): </w:t>
            </w:r>
            <w:proofErr w:type="spellStart"/>
            <w:r w:rsidRPr="00550D07">
              <w:rPr>
                <w:rFonts w:ascii="Arial" w:hAnsi="Arial" w:cs="Arial"/>
                <w:sz w:val="20"/>
                <w:szCs w:val="20"/>
              </w:rPr>
              <w:t>npr</w:t>
            </w:r>
            <w:proofErr w:type="spellEnd"/>
            <w:r w:rsidRPr="00550D07">
              <w:rPr>
                <w:rFonts w:ascii="Arial" w:hAnsi="Arial" w:cs="Arial"/>
                <w:sz w:val="20"/>
                <w:szCs w:val="20"/>
              </w:rPr>
              <w:t xml:space="preserve">: </w:t>
            </w:r>
            <w:proofErr w:type="spellStart"/>
            <w:r w:rsidRPr="00550D07">
              <w:rPr>
                <w:rFonts w:ascii="Arial" w:hAnsi="Arial" w:cs="Arial"/>
                <w:sz w:val="20"/>
                <w:szCs w:val="20"/>
              </w:rPr>
              <w:t>Safenet</w:t>
            </w:r>
            <w:proofErr w:type="spellEnd"/>
            <w:r w:rsidRPr="00550D07">
              <w:rPr>
                <w:rFonts w:ascii="Arial" w:hAnsi="Arial" w:cs="Arial"/>
                <w:sz w:val="20"/>
                <w:szCs w:val="20"/>
              </w:rPr>
              <w:t xml:space="preserve">, </w:t>
            </w:r>
            <w:proofErr w:type="spellStart"/>
            <w:r w:rsidRPr="00550D07">
              <w:rPr>
                <w:rFonts w:ascii="Arial" w:hAnsi="Arial" w:cs="Arial"/>
                <w:sz w:val="20"/>
                <w:szCs w:val="20"/>
              </w:rPr>
              <w:t>Thales</w:t>
            </w:r>
            <w:proofErr w:type="spellEnd"/>
            <w:r w:rsidRPr="00550D07">
              <w:rPr>
                <w:rFonts w:ascii="Arial" w:hAnsi="Arial" w:cs="Arial"/>
                <w:sz w:val="20"/>
                <w:szCs w:val="20"/>
              </w:rPr>
              <w:t>.</w:t>
            </w:r>
          </w:p>
        </w:tc>
        <w:tc>
          <w:tcPr>
            <w:tcW w:w="4048" w:type="dxa"/>
          </w:tcPr>
          <w:p w14:paraId="39932079" w14:textId="77777777" w:rsidR="00550D07" w:rsidRPr="00550D07" w:rsidRDefault="00550D07">
            <w:pPr>
              <w:jc w:val="both"/>
              <w:rPr>
                <w:rFonts w:ascii="Arial" w:hAnsi="Arial" w:cs="Arial"/>
                <w:sz w:val="20"/>
                <w:szCs w:val="20"/>
              </w:rPr>
            </w:pPr>
          </w:p>
        </w:tc>
      </w:tr>
      <w:tr w:rsidR="00550D07" w:rsidRPr="00550D07" w14:paraId="4CB9A952" w14:textId="77777777" w:rsidTr="00550D07">
        <w:tc>
          <w:tcPr>
            <w:tcW w:w="9115" w:type="dxa"/>
          </w:tcPr>
          <w:p w14:paraId="3B2FACE5" w14:textId="49A55E7F"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Platforma mora imeti vgrajeno podatkovno bazo. Podatkovna baza ne sme zahtevati nobenih administrativnih posegov povezanih s konfiguracijo ali vzdrževanjem.                  </w:t>
            </w:r>
          </w:p>
        </w:tc>
        <w:tc>
          <w:tcPr>
            <w:tcW w:w="4048" w:type="dxa"/>
          </w:tcPr>
          <w:p w14:paraId="2F089B45" w14:textId="77777777" w:rsidR="00550D07" w:rsidRPr="00550D07" w:rsidRDefault="00550D07">
            <w:pPr>
              <w:jc w:val="both"/>
              <w:rPr>
                <w:rFonts w:ascii="Arial" w:hAnsi="Arial" w:cs="Arial"/>
                <w:sz w:val="20"/>
                <w:szCs w:val="20"/>
              </w:rPr>
            </w:pPr>
          </w:p>
        </w:tc>
      </w:tr>
      <w:tr w:rsidR="00550D07" w:rsidRPr="00550D07" w14:paraId="76CFFFC6" w14:textId="77777777" w:rsidTr="00550D07">
        <w:tc>
          <w:tcPr>
            <w:tcW w:w="9115" w:type="dxa"/>
          </w:tcPr>
          <w:p w14:paraId="09A18EED" w14:textId="3E8496C3"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imeti SNMP vmesnik za monitoring. (</w:t>
            </w:r>
            <w:proofErr w:type="spellStart"/>
            <w:r w:rsidRPr="00550D07">
              <w:rPr>
                <w:rFonts w:ascii="Arial" w:hAnsi="Arial" w:cs="Arial"/>
                <w:sz w:val="20"/>
                <w:szCs w:val="20"/>
              </w:rPr>
              <w:t>Simple</w:t>
            </w:r>
            <w:proofErr w:type="spellEnd"/>
            <w:r w:rsidRPr="00550D07">
              <w:rPr>
                <w:rFonts w:ascii="Arial" w:hAnsi="Arial" w:cs="Arial"/>
                <w:sz w:val="20"/>
                <w:szCs w:val="20"/>
              </w:rPr>
              <w:t xml:space="preserve"> </w:t>
            </w:r>
            <w:proofErr w:type="spellStart"/>
            <w:r w:rsidRPr="00550D07">
              <w:rPr>
                <w:rFonts w:ascii="Arial" w:hAnsi="Arial" w:cs="Arial"/>
                <w:sz w:val="20"/>
                <w:szCs w:val="20"/>
              </w:rPr>
              <w:t>Network</w:t>
            </w:r>
            <w:proofErr w:type="spellEnd"/>
            <w:r w:rsidRPr="00550D07">
              <w:rPr>
                <w:rFonts w:ascii="Arial" w:hAnsi="Arial" w:cs="Arial"/>
                <w:sz w:val="20"/>
                <w:szCs w:val="20"/>
              </w:rPr>
              <w:t xml:space="preserve"> Management </w:t>
            </w:r>
            <w:proofErr w:type="spellStart"/>
            <w:r w:rsidRPr="00550D07">
              <w:rPr>
                <w:rFonts w:ascii="Arial" w:hAnsi="Arial" w:cs="Arial"/>
                <w:sz w:val="20"/>
                <w:szCs w:val="20"/>
              </w:rPr>
              <w:t>Protocol</w:t>
            </w:r>
            <w:proofErr w:type="spellEnd"/>
            <w:r w:rsidRPr="00550D07">
              <w:rPr>
                <w:rFonts w:ascii="Arial" w:hAnsi="Arial" w:cs="Arial"/>
                <w:sz w:val="20"/>
                <w:szCs w:val="20"/>
              </w:rPr>
              <w:t xml:space="preserve"> ).</w:t>
            </w:r>
          </w:p>
        </w:tc>
        <w:tc>
          <w:tcPr>
            <w:tcW w:w="4048" w:type="dxa"/>
          </w:tcPr>
          <w:p w14:paraId="15F4CF4D" w14:textId="77777777" w:rsidR="00550D07" w:rsidRPr="00550D07" w:rsidRDefault="00550D07">
            <w:pPr>
              <w:jc w:val="both"/>
              <w:rPr>
                <w:rFonts w:ascii="Arial" w:hAnsi="Arial" w:cs="Arial"/>
                <w:sz w:val="20"/>
                <w:szCs w:val="20"/>
              </w:rPr>
            </w:pPr>
          </w:p>
        </w:tc>
      </w:tr>
      <w:tr w:rsidR="00550D07" w:rsidRPr="00550D07" w14:paraId="2645390C" w14:textId="77777777" w:rsidTr="00550D07">
        <w:tc>
          <w:tcPr>
            <w:tcW w:w="9115" w:type="dxa"/>
          </w:tcPr>
          <w:p w14:paraId="24944C23" w14:textId="67199C0A"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Dostop do sistemske administrativne konzole mora biti omogočen preko oddaljenega vmesnika dostopnega preko SSH v2.</w:t>
            </w:r>
          </w:p>
        </w:tc>
        <w:tc>
          <w:tcPr>
            <w:tcW w:w="4048" w:type="dxa"/>
          </w:tcPr>
          <w:p w14:paraId="6839A245" w14:textId="77777777" w:rsidR="00550D07" w:rsidRPr="00550D07" w:rsidRDefault="00550D07">
            <w:pPr>
              <w:jc w:val="both"/>
              <w:rPr>
                <w:rFonts w:ascii="Arial" w:hAnsi="Arial" w:cs="Arial"/>
                <w:sz w:val="20"/>
                <w:szCs w:val="20"/>
              </w:rPr>
            </w:pPr>
          </w:p>
        </w:tc>
      </w:tr>
      <w:tr w:rsidR="00550D07" w:rsidRPr="00550D07" w14:paraId="6227E46C" w14:textId="77777777" w:rsidTr="00550D07">
        <w:tc>
          <w:tcPr>
            <w:tcW w:w="9115" w:type="dxa"/>
          </w:tcPr>
          <w:p w14:paraId="48AA40E6" w14:textId="20E6C64B"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Platforma mora imeti na voljo sistem za izvedbo varnostnih kopij po urniku (</w:t>
            </w:r>
            <w:proofErr w:type="spellStart"/>
            <w:r w:rsidRPr="00550D07">
              <w:rPr>
                <w:rFonts w:ascii="Arial" w:hAnsi="Arial" w:cs="Arial"/>
                <w:sz w:val="20"/>
                <w:szCs w:val="20"/>
              </w:rPr>
              <w:t>scheduled</w:t>
            </w:r>
            <w:proofErr w:type="spellEnd"/>
            <w:r w:rsidRPr="00550D07">
              <w:rPr>
                <w:rFonts w:ascii="Arial" w:hAnsi="Arial" w:cs="Arial"/>
                <w:sz w:val="20"/>
                <w:szCs w:val="20"/>
              </w:rPr>
              <w:t xml:space="preserve"> </w:t>
            </w:r>
            <w:proofErr w:type="spellStart"/>
            <w:r w:rsidRPr="00550D07">
              <w:rPr>
                <w:rFonts w:ascii="Arial" w:hAnsi="Arial" w:cs="Arial"/>
                <w:sz w:val="20"/>
                <w:szCs w:val="20"/>
              </w:rPr>
              <w:t>backup</w:t>
            </w:r>
            <w:proofErr w:type="spellEnd"/>
            <w:r w:rsidRPr="00550D07">
              <w:rPr>
                <w:rFonts w:ascii="Arial" w:hAnsi="Arial" w:cs="Arial"/>
                <w:sz w:val="20"/>
                <w:szCs w:val="20"/>
              </w:rPr>
              <w:t>) na zunanji server, za poenostavitev procedur za okrevanje po katastrofi (TFTP, FTP, SCP).</w:t>
            </w:r>
          </w:p>
        </w:tc>
        <w:tc>
          <w:tcPr>
            <w:tcW w:w="4048" w:type="dxa"/>
          </w:tcPr>
          <w:p w14:paraId="46889298" w14:textId="77777777" w:rsidR="00550D07" w:rsidRPr="00550D07" w:rsidRDefault="00550D07">
            <w:pPr>
              <w:jc w:val="both"/>
              <w:rPr>
                <w:rFonts w:ascii="Arial" w:hAnsi="Arial" w:cs="Arial"/>
                <w:sz w:val="20"/>
                <w:szCs w:val="20"/>
              </w:rPr>
            </w:pPr>
          </w:p>
        </w:tc>
      </w:tr>
      <w:tr w:rsidR="00550D07" w:rsidRPr="00550D07" w14:paraId="03359CBF" w14:textId="77777777" w:rsidTr="00550D07">
        <w:tc>
          <w:tcPr>
            <w:tcW w:w="9115" w:type="dxa"/>
          </w:tcPr>
          <w:p w14:paraId="5510F23D" w14:textId="29A3A5F8" w:rsidR="00550D07" w:rsidRPr="00550D07" w:rsidRDefault="00550D07" w:rsidP="001724DA">
            <w:pPr>
              <w:pStyle w:val="Odstavekseznama"/>
              <w:jc w:val="both"/>
              <w:rPr>
                <w:rFonts w:ascii="Arial" w:hAnsi="Arial" w:cs="Arial"/>
                <w:b/>
                <w:bCs/>
                <w:sz w:val="20"/>
                <w:szCs w:val="20"/>
              </w:rPr>
            </w:pPr>
            <w:r w:rsidRPr="00550D07">
              <w:rPr>
                <w:rFonts w:ascii="Arial" w:hAnsi="Arial" w:cs="Arial"/>
                <w:b/>
                <w:bCs/>
                <w:sz w:val="20"/>
                <w:szCs w:val="20"/>
              </w:rPr>
              <w:t xml:space="preserve">Funkcionalne zahteve DNS </w:t>
            </w:r>
            <w:proofErr w:type="spellStart"/>
            <w:r w:rsidRPr="00550D07">
              <w:rPr>
                <w:rFonts w:ascii="Arial" w:hAnsi="Arial" w:cs="Arial"/>
                <w:b/>
                <w:bCs/>
                <w:sz w:val="20"/>
                <w:szCs w:val="20"/>
              </w:rPr>
              <w:t>poročilna</w:t>
            </w:r>
            <w:proofErr w:type="spellEnd"/>
            <w:r w:rsidRPr="00550D07">
              <w:rPr>
                <w:rFonts w:ascii="Arial" w:hAnsi="Arial" w:cs="Arial"/>
                <w:b/>
                <w:bCs/>
                <w:sz w:val="20"/>
                <w:szCs w:val="20"/>
              </w:rPr>
              <w:t xml:space="preserve"> platforma</w:t>
            </w:r>
          </w:p>
        </w:tc>
        <w:tc>
          <w:tcPr>
            <w:tcW w:w="4048" w:type="dxa"/>
          </w:tcPr>
          <w:p w14:paraId="0629F14B" w14:textId="40E810DF" w:rsidR="00550D07" w:rsidRPr="00550D07" w:rsidRDefault="00550D07" w:rsidP="001724DA">
            <w:pPr>
              <w:jc w:val="both"/>
              <w:rPr>
                <w:rFonts w:ascii="Arial" w:hAnsi="Arial" w:cs="Arial"/>
                <w:sz w:val="20"/>
                <w:szCs w:val="20"/>
              </w:rPr>
            </w:pPr>
            <w:r w:rsidRPr="00550D07">
              <w:rPr>
                <w:rFonts w:ascii="Arial" w:hAnsi="Arial" w:cs="Arial"/>
                <w:sz w:val="20"/>
                <w:szCs w:val="20"/>
              </w:rPr>
              <w:t xml:space="preserve">Ime datoteke z dokazilom, poglavje, stran dokumenta, </w:t>
            </w:r>
            <w:proofErr w:type="spellStart"/>
            <w:r w:rsidRPr="00550D07">
              <w:rPr>
                <w:rFonts w:ascii="Arial" w:hAnsi="Arial" w:cs="Arial"/>
                <w:sz w:val="20"/>
                <w:szCs w:val="20"/>
              </w:rPr>
              <w:t>pdf</w:t>
            </w:r>
            <w:proofErr w:type="spellEnd"/>
            <w:r w:rsidRPr="00550D07">
              <w:rPr>
                <w:rFonts w:ascii="Arial" w:hAnsi="Arial" w:cs="Arial"/>
                <w:sz w:val="20"/>
                <w:szCs w:val="20"/>
              </w:rPr>
              <w:t xml:space="preserve"> izpis internetne strani</w:t>
            </w:r>
          </w:p>
        </w:tc>
      </w:tr>
      <w:tr w:rsidR="00550D07" w:rsidRPr="00550D07" w14:paraId="242596DB" w14:textId="77777777" w:rsidTr="00550D07">
        <w:tc>
          <w:tcPr>
            <w:tcW w:w="9115" w:type="dxa"/>
          </w:tcPr>
          <w:p w14:paraId="2F72FDD2" w14:textId="2EFAA6A8" w:rsidR="00550D07" w:rsidRPr="00550D07" w:rsidRDefault="00550D07" w:rsidP="00D34E5D">
            <w:pPr>
              <w:pStyle w:val="Odstavekseznama"/>
              <w:numPr>
                <w:ilvl w:val="0"/>
                <w:numId w:val="1"/>
              </w:numPr>
              <w:ind w:left="720"/>
              <w:jc w:val="both"/>
              <w:rPr>
                <w:rFonts w:ascii="Arial" w:hAnsi="Arial" w:cs="Arial"/>
                <w:sz w:val="20"/>
                <w:szCs w:val="20"/>
              </w:rPr>
            </w:pPr>
            <w:proofErr w:type="spellStart"/>
            <w:r w:rsidRPr="00550D07">
              <w:rPr>
                <w:rFonts w:ascii="Arial" w:hAnsi="Arial" w:cs="Arial"/>
                <w:sz w:val="20"/>
                <w:szCs w:val="20"/>
              </w:rPr>
              <w:t>Poročilna</w:t>
            </w:r>
            <w:proofErr w:type="spellEnd"/>
            <w:r w:rsidRPr="00550D07">
              <w:rPr>
                <w:rFonts w:ascii="Arial" w:hAnsi="Arial" w:cs="Arial"/>
                <w:sz w:val="20"/>
                <w:szCs w:val="20"/>
              </w:rPr>
              <w:t xml:space="preserve"> platforma mora biti dostavljena kot “pripravljena za uporabo” virtualna mašina z možnostjo instalacije v </w:t>
            </w:r>
            <w:proofErr w:type="spellStart"/>
            <w:r w:rsidRPr="00550D07">
              <w:rPr>
                <w:rFonts w:ascii="Arial" w:hAnsi="Arial" w:cs="Arial"/>
                <w:sz w:val="20"/>
                <w:szCs w:val="20"/>
              </w:rPr>
              <w:t>Vmware</w:t>
            </w:r>
            <w:proofErr w:type="spellEnd"/>
            <w:r w:rsidRPr="00550D07">
              <w:rPr>
                <w:rFonts w:ascii="Arial" w:hAnsi="Arial" w:cs="Arial"/>
                <w:sz w:val="20"/>
                <w:szCs w:val="20"/>
              </w:rPr>
              <w:t xml:space="preserve"> okolje, ki ga naročnik že ima. Ne more in ne sme biti odvisna od namestitve posebnih knjižnic ali posebnih različic generičnega operacijskega sistema.</w:t>
            </w:r>
          </w:p>
        </w:tc>
        <w:tc>
          <w:tcPr>
            <w:tcW w:w="4048" w:type="dxa"/>
          </w:tcPr>
          <w:p w14:paraId="69802685" w14:textId="77777777" w:rsidR="00550D07" w:rsidRPr="00550D07" w:rsidRDefault="00550D07">
            <w:pPr>
              <w:jc w:val="both"/>
              <w:rPr>
                <w:rFonts w:ascii="Arial" w:hAnsi="Arial" w:cs="Arial"/>
                <w:sz w:val="20"/>
                <w:szCs w:val="20"/>
              </w:rPr>
            </w:pPr>
          </w:p>
        </w:tc>
      </w:tr>
      <w:tr w:rsidR="00550D07" w:rsidRPr="00550D07" w14:paraId="7CD6D465" w14:textId="77777777" w:rsidTr="00550D07">
        <w:tc>
          <w:tcPr>
            <w:tcW w:w="9115" w:type="dxa"/>
            <w:tcBorders>
              <w:bottom w:val="single" w:sz="4" w:space="0" w:color="000000"/>
            </w:tcBorders>
          </w:tcPr>
          <w:p w14:paraId="511903A2" w14:textId="7E726788" w:rsidR="00550D07" w:rsidRPr="00550D07" w:rsidRDefault="00550D07" w:rsidP="00D34E5D">
            <w:pPr>
              <w:pStyle w:val="Odstavekseznama"/>
              <w:numPr>
                <w:ilvl w:val="0"/>
                <w:numId w:val="1"/>
              </w:numPr>
              <w:ind w:left="720"/>
              <w:jc w:val="both"/>
              <w:rPr>
                <w:rFonts w:ascii="Arial" w:hAnsi="Arial" w:cs="Arial"/>
                <w:sz w:val="20"/>
                <w:szCs w:val="20"/>
              </w:rPr>
            </w:pPr>
            <w:proofErr w:type="spellStart"/>
            <w:r w:rsidRPr="00550D07">
              <w:rPr>
                <w:rFonts w:ascii="Arial" w:hAnsi="Arial" w:cs="Arial"/>
                <w:sz w:val="20"/>
                <w:szCs w:val="20"/>
              </w:rPr>
              <w:lastRenderedPageBreak/>
              <w:t>Poročilna</w:t>
            </w:r>
            <w:proofErr w:type="spellEnd"/>
            <w:r w:rsidRPr="00550D07">
              <w:rPr>
                <w:rFonts w:ascii="Arial" w:hAnsi="Arial" w:cs="Arial"/>
                <w:sz w:val="20"/>
                <w:szCs w:val="20"/>
              </w:rPr>
              <w:t xml:space="preserve"> platforma mora biti sposobna zbrati vsaj 1GB podatkov na dan. Če so za zbiranje in analiziranje  podatkov potrebne </w:t>
            </w:r>
            <w:r w:rsidR="0040352B">
              <w:rPr>
                <w:rFonts w:ascii="Arial" w:hAnsi="Arial" w:cs="Arial"/>
                <w:sz w:val="20"/>
                <w:szCs w:val="20"/>
              </w:rPr>
              <w:t>naročnine</w:t>
            </w:r>
            <w:r w:rsidRPr="00550D07">
              <w:rPr>
                <w:rFonts w:ascii="Arial" w:hAnsi="Arial" w:cs="Arial"/>
                <w:sz w:val="20"/>
                <w:szCs w:val="20"/>
              </w:rPr>
              <w:t xml:space="preserve"> morajo biti dostavljene z napravo.</w:t>
            </w:r>
          </w:p>
        </w:tc>
        <w:tc>
          <w:tcPr>
            <w:tcW w:w="4048" w:type="dxa"/>
            <w:tcBorders>
              <w:bottom w:val="single" w:sz="4" w:space="0" w:color="000000"/>
            </w:tcBorders>
          </w:tcPr>
          <w:p w14:paraId="47AD40E8" w14:textId="77777777" w:rsidR="00550D07" w:rsidRPr="00550D07" w:rsidRDefault="00550D07">
            <w:pPr>
              <w:jc w:val="both"/>
              <w:rPr>
                <w:rFonts w:ascii="Arial" w:hAnsi="Arial" w:cs="Arial"/>
                <w:sz w:val="20"/>
                <w:szCs w:val="20"/>
              </w:rPr>
            </w:pPr>
          </w:p>
        </w:tc>
      </w:tr>
      <w:tr w:rsidR="00550D07" w:rsidRPr="00550D07" w14:paraId="45FF6D0E" w14:textId="77777777" w:rsidTr="00550D07">
        <w:tc>
          <w:tcPr>
            <w:tcW w:w="9115" w:type="dxa"/>
            <w:tcBorders>
              <w:bottom w:val="single" w:sz="4" w:space="0" w:color="000000"/>
            </w:tcBorders>
          </w:tcPr>
          <w:p w14:paraId="51597879" w14:textId="42CFAFEE"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Sistem mora imeti izdelan namenski </w:t>
            </w:r>
            <w:proofErr w:type="spellStart"/>
            <w:r w:rsidRPr="00550D07">
              <w:rPr>
                <w:rFonts w:ascii="Arial" w:hAnsi="Arial" w:cs="Arial"/>
                <w:sz w:val="20"/>
                <w:szCs w:val="20"/>
              </w:rPr>
              <w:t>poročilni</w:t>
            </w:r>
            <w:proofErr w:type="spellEnd"/>
            <w:r w:rsidRPr="00550D07">
              <w:rPr>
                <w:rFonts w:ascii="Arial" w:hAnsi="Arial" w:cs="Arial"/>
                <w:sz w:val="20"/>
                <w:szCs w:val="20"/>
              </w:rPr>
              <w:t xml:space="preserve"> servis za DNS Server.</w:t>
            </w:r>
          </w:p>
        </w:tc>
        <w:tc>
          <w:tcPr>
            <w:tcW w:w="4048" w:type="dxa"/>
            <w:tcBorders>
              <w:bottom w:val="single" w:sz="4" w:space="0" w:color="000000"/>
            </w:tcBorders>
          </w:tcPr>
          <w:p w14:paraId="706FAD32" w14:textId="77777777" w:rsidR="00550D07" w:rsidRPr="00550D07" w:rsidRDefault="00550D07">
            <w:pPr>
              <w:jc w:val="both"/>
              <w:rPr>
                <w:rFonts w:ascii="Arial" w:hAnsi="Arial" w:cs="Arial"/>
                <w:sz w:val="20"/>
                <w:szCs w:val="20"/>
              </w:rPr>
            </w:pPr>
          </w:p>
        </w:tc>
      </w:tr>
      <w:tr w:rsidR="00550D07" w:rsidRPr="00550D07" w14:paraId="5E9009FE" w14:textId="77777777" w:rsidTr="00550D07">
        <w:tc>
          <w:tcPr>
            <w:tcW w:w="9115" w:type="dxa"/>
            <w:tcBorders>
              <w:bottom w:val="single" w:sz="4" w:space="0" w:color="000000"/>
            </w:tcBorders>
          </w:tcPr>
          <w:p w14:paraId="5B5231B1" w14:textId="7CDC5507" w:rsidR="00550D07" w:rsidRPr="00550D07" w:rsidRDefault="00550D07" w:rsidP="00D34E5D">
            <w:pPr>
              <w:pStyle w:val="Odstavekseznama"/>
              <w:numPr>
                <w:ilvl w:val="0"/>
                <w:numId w:val="1"/>
              </w:numPr>
              <w:ind w:left="720"/>
              <w:jc w:val="both"/>
              <w:rPr>
                <w:rFonts w:ascii="Arial" w:hAnsi="Arial" w:cs="Arial"/>
                <w:sz w:val="20"/>
                <w:szCs w:val="20"/>
              </w:rPr>
            </w:pPr>
            <w:r w:rsidRPr="00550D07">
              <w:rPr>
                <w:rFonts w:ascii="Arial" w:hAnsi="Arial" w:cs="Arial"/>
                <w:sz w:val="20"/>
                <w:szCs w:val="20"/>
              </w:rPr>
              <w:t xml:space="preserve">Sistem mora podpirati ustrezne pravice za uporabnike, ki dostopajo do </w:t>
            </w:r>
            <w:proofErr w:type="spellStart"/>
            <w:r w:rsidRPr="00550D07">
              <w:rPr>
                <w:rFonts w:ascii="Arial" w:hAnsi="Arial" w:cs="Arial"/>
                <w:sz w:val="20"/>
                <w:szCs w:val="20"/>
              </w:rPr>
              <w:t>poročilnih</w:t>
            </w:r>
            <w:proofErr w:type="spellEnd"/>
            <w:r w:rsidRPr="00550D07">
              <w:rPr>
                <w:rFonts w:ascii="Arial" w:hAnsi="Arial" w:cs="Arial"/>
                <w:sz w:val="20"/>
                <w:szCs w:val="20"/>
              </w:rPr>
              <w:t xml:space="preserve"> funkcij.</w:t>
            </w:r>
          </w:p>
        </w:tc>
        <w:tc>
          <w:tcPr>
            <w:tcW w:w="4048" w:type="dxa"/>
            <w:tcBorders>
              <w:bottom w:val="single" w:sz="4" w:space="0" w:color="000000"/>
            </w:tcBorders>
          </w:tcPr>
          <w:p w14:paraId="7B494497" w14:textId="77777777" w:rsidR="00550D07" w:rsidRPr="00550D07" w:rsidRDefault="00550D07">
            <w:pPr>
              <w:jc w:val="both"/>
              <w:rPr>
                <w:rFonts w:ascii="Arial" w:hAnsi="Arial" w:cs="Arial"/>
                <w:sz w:val="20"/>
                <w:szCs w:val="20"/>
              </w:rPr>
            </w:pPr>
          </w:p>
        </w:tc>
      </w:tr>
      <w:tr w:rsidR="00550D07" w:rsidRPr="00550D07" w14:paraId="58610A96" w14:textId="77777777" w:rsidTr="00550D07">
        <w:tc>
          <w:tcPr>
            <w:tcW w:w="9115" w:type="dxa"/>
            <w:tcBorders>
              <w:bottom w:val="single" w:sz="4" w:space="0" w:color="000000"/>
            </w:tcBorders>
          </w:tcPr>
          <w:p w14:paraId="1266686F" w14:textId="77777777" w:rsidR="00550D07" w:rsidRPr="00550D07" w:rsidRDefault="00550D07" w:rsidP="004D34AE">
            <w:pPr>
              <w:pStyle w:val="Odstavekseznama"/>
              <w:numPr>
                <w:ilvl w:val="0"/>
                <w:numId w:val="1"/>
              </w:numPr>
              <w:ind w:left="720"/>
              <w:jc w:val="both"/>
              <w:rPr>
                <w:rFonts w:ascii="Arial" w:hAnsi="Arial" w:cs="Arial"/>
                <w:sz w:val="20"/>
                <w:szCs w:val="20"/>
              </w:rPr>
            </w:pPr>
            <w:proofErr w:type="spellStart"/>
            <w:r w:rsidRPr="00550D07">
              <w:rPr>
                <w:rFonts w:ascii="Arial" w:hAnsi="Arial" w:cs="Arial"/>
                <w:sz w:val="20"/>
                <w:szCs w:val="20"/>
              </w:rPr>
              <w:t>Poročilni</w:t>
            </w:r>
            <w:proofErr w:type="spellEnd"/>
            <w:r w:rsidRPr="00550D07">
              <w:rPr>
                <w:rFonts w:ascii="Arial" w:hAnsi="Arial" w:cs="Arial"/>
                <w:sz w:val="20"/>
                <w:szCs w:val="20"/>
              </w:rPr>
              <w:t xml:space="preserve"> sistem mora biti sposoben generirati vsaj naslednja poročila: </w:t>
            </w:r>
          </w:p>
          <w:p w14:paraId="54ACA473" w14:textId="279175F1" w:rsidR="00550D07" w:rsidRPr="00550D07" w:rsidRDefault="00550D07" w:rsidP="00514D7B">
            <w:pPr>
              <w:pStyle w:val="Odstavekseznama"/>
              <w:jc w:val="both"/>
              <w:rPr>
                <w:rFonts w:ascii="Arial" w:hAnsi="Arial" w:cs="Arial"/>
                <w:sz w:val="20"/>
                <w:szCs w:val="20"/>
              </w:rPr>
            </w:pPr>
            <w:r w:rsidRPr="00550D07">
              <w:rPr>
                <w:rFonts w:ascii="Arial" w:hAnsi="Arial" w:cs="Arial"/>
                <w:sz w:val="20"/>
                <w:szCs w:val="20"/>
              </w:rPr>
              <w:t>Na osnovi DNS zaščite:</w:t>
            </w:r>
          </w:p>
          <w:p w14:paraId="7E2DB201"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Napadi na DNS server – Število dogodkov glede na stopnjo resnosti (</w:t>
            </w:r>
            <w:proofErr w:type="spellStart"/>
            <w:r w:rsidRPr="00550D07">
              <w:rPr>
                <w:rFonts w:ascii="Arial" w:hAnsi="Arial" w:cs="Arial"/>
                <w:sz w:val="20"/>
                <w:szCs w:val="20"/>
              </w:rPr>
              <w:t>severity</w:t>
            </w:r>
            <w:proofErr w:type="spellEnd"/>
            <w:r w:rsidRPr="00550D07">
              <w:rPr>
                <w:rFonts w:ascii="Arial" w:hAnsi="Arial" w:cs="Arial"/>
                <w:sz w:val="20"/>
                <w:szCs w:val="20"/>
              </w:rPr>
              <w:t>).</w:t>
            </w:r>
          </w:p>
          <w:p w14:paraId="3A12D596"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Napadi na DNS server – Število dogodkov glede na varnostno pravilo. </w:t>
            </w:r>
          </w:p>
          <w:p w14:paraId="7F98B3D4"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Napadi na DNS server – Število dogodkov v določenem času.</w:t>
            </w:r>
          </w:p>
          <w:p w14:paraId="2037D224"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Napadi na DNS server – Število dogodkov v določeni kategoriji.</w:t>
            </w:r>
          </w:p>
          <w:p w14:paraId="188567F4"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Napadi na DNS server – Število dogodkov na DNS server.</w:t>
            </w:r>
          </w:p>
          <w:p w14:paraId="50F1A9F2"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Napadi na DNS server – Najbolj pogosti dogodki.</w:t>
            </w:r>
          </w:p>
          <w:p w14:paraId="62118C7E"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Napadi na DNS server – Najbolj pogosti dogodki glede na izvor napada.</w:t>
            </w:r>
          </w:p>
          <w:p w14:paraId="5647A6F9"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Poročilo aktivnosti znotraj skritega komunikacijskega tunela v DNS-ju</w:t>
            </w:r>
          </w:p>
          <w:p w14:paraId="15DD7933" w14:textId="77777777"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Glavni IP naslovi povezani z DNS tunelom.</w:t>
            </w:r>
          </w:p>
          <w:p w14:paraId="2CD54095" w14:textId="4C5BC1B8" w:rsidR="00550D07" w:rsidRPr="00550D07" w:rsidRDefault="00550D07" w:rsidP="004D34AE">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Škodljiva aktivnost glede na IP naslov.</w:t>
            </w:r>
          </w:p>
        </w:tc>
        <w:tc>
          <w:tcPr>
            <w:tcW w:w="4048" w:type="dxa"/>
            <w:tcBorders>
              <w:bottom w:val="single" w:sz="4" w:space="0" w:color="000000"/>
            </w:tcBorders>
          </w:tcPr>
          <w:p w14:paraId="0C1B6461" w14:textId="77777777" w:rsidR="00550D07" w:rsidRPr="00550D07" w:rsidRDefault="00550D07">
            <w:pPr>
              <w:jc w:val="both"/>
              <w:rPr>
                <w:rFonts w:ascii="Arial" w:hAnsi="Arial" w:cs="Arial"/>
                <w:sz w:val="20"/>
                <w:szCs w:val="20"/>
              </w:rPr>
            </w:pPr>
          </w:p>
        </w:tc>
      </w:tr>
      <w:tr w:rsidR="00550D07" w:rsidRPr="00550D07" w14:paraId="7E2DA2CA" w14:textId="77777777" w:rsidTr="00550D07">
        <w:tc>
          <w:tcPr>
            <w:tcW w:w="9115" w:type="dxa"/>
            <w:tcBorders>
              <w:bottom w:val="single" w:sz="4" w:space="0" w:color="000000"/>
            </w:tcBorders>
          </w:tcPr>
          <w:p w14:paraId="68632F2E" w14:textId="77777777" w:rsidR="00550D07" w:rsidRPr="00550D07" w:rsidRDefault="00550D07" w:rsidP="006C50FA">
            <w:pPr>
              <w:pStyle w:val="Odstavekseznama"/>
              <w:numPr>
                <w:ilvl w:val="0"/>
                <w:numId w:val="1"/>
              </w:numPr>
              <w:ind w:left="720"/>
              <w:jc w:val="both"/>
              <w:rPr>
                <w:rFonts w:ascii="Arial" w:hAnsi="Arial" w:cs="Arial"/>
                <w:sz w:val="20"/>
                <w:szCs w:val="20"/>
              </w:rPr>
            </w:pPr>
            <w:proofErr w:type="spellStart"/>
            <w:r w:rsidRPr="00550D07">
              <w:rPr>
                <w:rFonts w:ascii="Arial" w:hAnsi="Arial" w:cs="Arial"/>
                <w:sz w:val="20"/>
                <w:szCs w:val="20"/>
              </w:rPr>
              <w:t>Poročilni</w:t>
            </w:r>
            <w:proofErr w:type="spellEnd"/>
            <w:r w:rsidRPr="00550D07">
              <w:rPr>
                <w:rFonts w:ascii="Arial" w:hAnsi="Arial" w:cs="Arial"/>
                <w:sz w:val="20"/>
                <w:szCs w:val="20"/>
              </w:rPr>
              <w:t xml:space="preserve"> sistem mora biti sposoben generirati vsaj naslednja poročila: </w:t>
            </w:r>
          </w:p>
          <w:p w14:paraId="4015E149" w14:textId="77777777" w:rsidR="00550D07" w:rsidRPr="00550D07" w:rsidRDefault="00550D07" w:rsidP="006C50FA">
            <w:pPr>
              <w:pStyle w:val="Odstavekseznama"/>
              <w:jc w:val="both"/>
              <w:rPr>
                <w:rFonts w:ascii="Arial" w:hAnsi="Arial" w:cs="Arial"/>
                <w:sz w:val="20"/>
                <w:szCs w:val="20"/>
              </w:rPr>
            </w:pPr>
            <w:r w:rsidRPr="00550D07">
              <w:rPr>
                <w:rFonts w:ascii="Arial" w:hAnsi="Arial" w:cs="Arial"/>
                <w:sz w:val="20"/>
                <w:szCs w:val="20"/>
              </w:rPr>
              <w:t>DNS delovanje:</w:t>
            </w:r>
          </w:p>
          <w:p w14:paraId="227084BD"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Najbolj pogosto zahtevane DNS domene.</w:t>
            </w:r>
          </w:p>
          <w:p w14:paraId="51A10A9F"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Trend DNS odzivov.</w:t>
            </w:r>
          </w:p>
          <w:p w14:paraId="2A2145F0"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Trend zadetkov v DNS </w:t>
            </w:r>
            <w:proofErr w:type="spellStart"/>
            <w:r w:rsidRPr="00550D07">
              <w:rPr>
                <w:rFonts w:ascii="Arial" w:hAnsi="Arial" w:cs="Arial"/>
                <w:sz w:val="20"/>
                <w:szCs w:val="20"/>
              </w:rPr>
              <w:t>cache</w:t>
            </w:r>
            <w:proofErr w:type="spellEnd"/>
            <w:r w:rsidRPr="00550D07">
              <w:rPr>
                <w:rFonts w:ascii="Arial" w:hAnsi="Arial" w:cs="Arial"/>
                <w:sz w:val="20"/>
                <w:szCs w:val="20"/>
              </w:rPr>
              <w:t xml:space="preserve"> (</w:t>
            </w:r>
            <w:proofErr w:type="spellStart"/>
            <w:r w:rsidRPr="00550D07">
              <w:rPr>
                <w:rFonts w:ascii="Arial" w:hAnsi="Arial" w:cs="Arial"/>
                <w:sz w:val="20"/>
                <w:szCs w:val="20"/>
              </w:rPr>
              <w:t>Cache</w:t>
            </w:r>
            <w:proofErr w:type="spellEnd"/>
            <w:r w:rsidRPr="00550D07">
              <w:rPr>
                <w:rFonts w:ascii="Arial" w:hAnsi="Arial" w:cs="Arial"/>
                <w:sz w:val="20"/>
                <w:szCs w:val="20"/>
              </w:rPr>
              <w:t xml:space="preserve"> Hit Ratio).</w:t>
            </w:r>
          </w:p>
          <w:p w14:paraId="5984C94D"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Število DNS zahtev glede na tip zahteve(a, NS, CNAME..).</w:t>
            </w:r>
          </w:p>
          <w:p w14:paraId="562B62E4"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Trend časa odziva za DNS zahteve.</w:t>
            </w:r>
          </w:p>
          <w:p w14:paraId="597DAF73"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IP naslovi, ki so največji izvor zahtev za DNS poizvedbe.</w:t>
            </w:r>
          </w:p>
          <w:p w14:paraId="45C0BAD3"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Število DS zahtev na dan, ki so bila prekinjene glede na DNS strežnik.</w:t>
            </w:r>
          </w:p>
          <w:p w14:paraId="0DCC07A6"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Največje breme na uro glede na število DNS zahtev za posamezen strežnik.</w:t>
            </w:r>
          </w:p>
          <w:p w14:paraId="674E1A5C"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Število DNS zahtev na DNS strežnik.</w:t>
            </w:r>
          </w:p>
          <w:p w14:paraId="3A5617F6" w14:textId="77777777"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Poročilo NXDOMAIN odziv / NOERROR.</w:t>
            </w:r>
          </w:p>
          <w:p w14:paraId="03057F89" w14:textId="13E1F85C" w:rsidR="00550D07" w:rsidRPr="00550D07" w:rsidRDefault="00550D07" w:rsidP="006C50F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SERVFAIL </w:t>
            </w:r>
            <w:proofErr w:type="spellStart"/>
            <w:r w:rsidRPr="00550D07">
              <w:rPr>
                <w:rFonts w:ascii="Arial" w:hAnsi="Arial" w:cs="Arial"/>
                <w:sz w:val="20"/>
                <w:szCs w:val="20"/>
              </w:rPr>
              <w:t>error</w:t>
            </w:r>
            <w:proofErr w:type="spellEnd"/>
            <w:r w:rsidRPr="00550D07">
              <w:rPr>
                <w:rFonts w:ascii="Arial" w:hAnsi="Arial" w:cs="Arial"/>
                <w:sz w:val="20"/>
                <w:szCs w:val="20"/>
              </w:rPr>
              <w:t xml:space="preserve"> poročilo.</w:t>
            </w:r>
          </w:p>
        </w:tc>
        <w:tc>
          <w:tcPr>
            <w:tcW w:w="4048" w:type="dxa"/>
            <w:tcBorders>
              <w:bottom w:val="single" w:sz="4" w:space="0" w:color="000000"/>
            </w:tcBorders>
          </w:tcPr>
          <w:p w14:paraId="04FA6D03" w14:textId="77777777" w:rsidR="00550D07" w:rsidRPr="00550D07" w:rsidRDefault="00550D07">
            <w:pPr>
              <w:jc w:val="both"/>
              <w:rPr>
                <w:rFonts w:ascii="Arial" w:hAnsi="Arial" w:cs="Arial"/>
                <w:sz w:val="20"/>
                <w:szCs w:val="20"/>
              </w:rPr>
            </w:pPr>
          </w:p>
        </w:tc>
      </w:tr>
      <w:tr w:rsidR="00550D07" w:rsidRPr="00550D07" w14:paraId="7D4A557A" w14:textId="77777777" w:rsidTr="00550D07">
        <w:tc>
          <w:tcPr>
            <w:tcW w:w="9115" w:type="dxa"/>
            <w:tcBorders>
              <w:bottom w:val="single" w:sz="4" w:space="0" w:color="000000"/>
            </w:tcBorders>
          </w:tcPr>
          <w:p w14:paraId="153A3106" w14:textId="2D7DC533" w:rsidR="00550D07" w:rsidRPr="00550D07" w:rsidRDefault="00550D07" w:rsidP="00631343">
            <w:pPr>
              <w:pStyle w:val="Odstavekseznama"/>
              <w:numPr>
                <w:ilvl w:val="0"/>
                <w:numId w:val="1"/>
              </w:numPr>
              <w:jc w:val="both"/>
              <w:rPr>
                <w:rFonts w:ascii="Arial" w:hAnsi="Arial" w:cs="Arial"/>
                <w:sz w:val="20"/>
                <w:szCs w:val="20"/>
              </w:rPr>
            </w:pPr>
            <w:r w:rsidRPr="00550D07">
              <w:rPr>
                <w:rFonts w:ascii="Arial" w:hAnsi="Arial" w:cs="Arial"/>
                <w:sz w:val="20"/>
                <w:szCs w:val="20"/>
              </w:rPr>
              <w:t>Poročila uporabe  IPAMv4 naslovov v podatkovni bazi:</w:t>
            </w:r>
          </w:p>
          <w:p w14:paraId="74776B5F" w14:textId="77777777" w:rsidR="00550D07" w:rsidRPr="00550D07" w:rsidRDefault="00550D07" w:rsidP="00631343">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Poročilo uporabe  IPv4 mrežnih naslovov.</w:t>
            </w:r>
          </w:p>
          <w:p w14:paraId="0AF8EEA2" w14:textId="5A048779" w:rsidR="00550D07" w:rsidRPr="00550D07" w:rsidRDefault="00550D07" w:rsidP="00AB4187">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Trend uporabe IPv4 mrežnih naslovov.</w:t>
            </w:r>
          </w:p>
        </w:tc>
        <w:tc>
          <w:tcPr>
            <w:tcW w:w="4048" w:type="dxa"/>
            <w:tcBorders>
              <w:bottom w:val="single" w:sz="4" w:space="0" w:color="000000"/>
            </w:tcBorders>
          </w:tcPr>
          <w:p w14:paraId="0AE7664A" w14:textId="77777777" w:rsidR="00550D07" w:rsidRPr="00550D07" w:rsidRDefault="00550D07">
            <w:pPr>
              <w:jc w:val="both"/>
              <w:rPr>
                <w:rFonts w:ascii="Arial" w:hAnsi="Arial" w:cs="Arial"/>
                <w:sz w:val="20"/>
                <w:szCs w:val="20"/>
              </w:rPr>
            </w:pPr>
          </w:p>
        </w:tc>
      </w:tr>
      <w:tr w:rsidR="00550D07" w:rsidRPr="00550D07" w14:paraId="3AB9A438" w14:textId="77777777" w:rsidTr="00550D07">
        <w:tc>
          <w:tcPr>
            <w:tcW w:w="9115" w:type="dxa"/>
            <w:tcBorders>
              <w:bottom w:val="single" w:sz="4" w:space="0" w:color="000000"/>
            </w:tcBorders>
          </w:tcPr>
          <w:p w14:paraId="7740E9E3" w14:textId="0F800F00" w:rsidR="00550D07" w:rsidRPr="00550D07" w:rsidRDefault="00550D07" w:rsidP="00AB4187">
            <w:pPr>
              <w:pStyle w:val="Odstavekseznama"/>
              <w:numPr>
                <w:ilvl w:val="0"/>
                <w:numId w:val="1"/>
              </w:numPr>
              <w:rPr>
                <w:rFonts w:ascii="Arial" w:hAnsi="Arial" w:cs="Arial"/>
                <w:sz w:val="20"/>
                <w:szCs w:val="20"/>
              </w:rPr>
            </w:pPr>
            <w:r w:rsidRPr="00550D07">
              <w:rPr>
                <w:rFonts w:ascii="Arial" w:hAnsi="Arial" w:cs="Arial"/>
                <w:sz w:val="20"/>
                <w:szCs w:val="20"/>
              </w:rPr>
              <w:t xml:space="preserve">Poročilo o uporabi največjega števila uporabljenih IPv4 naslovov v določenem podomrežju. </w:t>
            </w:r>
          </w:p>
        </w:tc>
        <w:tc>
          <w:tcPr>
            <w:tcW w:w="4048" w:type="dxa"/>
            <w:tcBorders>
              <w:bottom w:val="single" w:sz="4" w:space="0" w:color="000000"/>
            </w:tcBorders>
          </w:tcPr>
          <w:p w14:paraId="10599B22" w14:textId="77777777" w:rsidR="00550D07" w:rsidRPr="00550D07" w:rsidRDefault="00550D07">
            <w:pPr>
              <w:jc w:val="both"/>
              <w:rPr>
                <w:rFonts w:ascii="Arial" w:hAnsi="Arial" w:cs="Arial"/>
                <w:sz w:val="20"/>
                <w:szCs w:val="20"/>
              </w:rPr>
            </w:pPr>
          </w:p>
        </w:tc>
      </w:tr>
      <w:tr w:rsidR="00550D07" w:rsidRPr="00550D07" w14:paraId="3272A674" w14:textId="77777777" w:rsidTr="00550D07">
        <w:tc>
          <w:tcPr>
            <w:tcW w:w="9115" w:type="dxa"/>
            <w:tcBorders>
              <w:bottom w:val="single" w:sz="4" w:space="0" w:color="000000"/>
            </w:tcBorders>
          </w:tcPr>
          <w:p w14:paraId="57231769" w14:textId="77777777" w:rsidR="00550D07" w:rsidRPr="00550D07" w:rsidRDefault="00550D07" w:rsidP="00B25D76">
            <w:pPr>
              <w:pStyle w:val="Odstavekseznama"/>
              <w:numPr>
                <w:ilvl w:val="0"/>
                <w:numId w:val="1"/>
              </w:numPr>
              <w:jc w:val="both"/>
              <w:rPr>
                <w:rFonts w:ascii="Arial" w:hAnsi="Arial" w:cs="Arial"/>
                <w:sz w:val="20"/>
                <w:szCs w:val="20"/>
              </w:rPr>
            </w:pPr>
            <w:r w:rsidRPr="00550D07">
              <w:rPr>
                <w:rFonts w:ascii="Arial" w:hAnsi="Arial" w:cs="Arial"/>
                <w:sz w:val="20"/>
                <w:szCs w:val="20"/>
              </w:rPr>
              <w:t>Sistemska obremenitev:</w:t>
            </w:r>
          </w:p>
          <w:p w14:paraId="7846019D" w14:textId="77777777" w:rsidR="00550D07" w:rsidRPr="00550D07" w:rsidRDefault="00550D07" w:rsidP="00B25D76">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Trend uporabe CPU.</w:t>
            </w:r>
          </w:p>
          <w:p w14:paraId="30B8E882" w14:textId="77777777" w:rsidR="00550D07" w:rsidRPr="00550D07" w:rsidRDefault="00550D07" w:rsidP="00B25D76">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Trend uporabe RAM.</w:t>
            </w:r>
          </w:p>
          <w:p w14:paraId="6037B9F1" w14:textId="40BCA276" w:rsidR="00550D07" w:rsidRPr="00550D07" w:rsidRDefault="00550D07" w:rsidP="00B25D76">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Količina mrežnega prometa glede na server.</w:t>
            </w:r>
          </w:p>
        </w:tc>
        <w:tc>
          <w:tcPr>
            <w:tcW w:w="4048" w:type="dxa"/>
            <w:tcBorders>
              <w:bottom w:val="single" w:sz="4" w:space="0" w:color="000000"/>
            </w:tcBorders>
          </w:tcPr>
          <w:p w14:paraId="54E52A4A" w14:textId="77777777" w:rsidR="00550D07" w:rsidRPr="00550D07" w:rsidRDefault="00550D07">
            <w:pPr>
              <w:jc w:val="both"/>
              <w:rPr>
                <w:rFonts w:ascii="Arial" w:hAnsi="Arial" w:cs="Arial"/>
                <w:sz w:val="20"/>
                <w:szCs w:val="20"/>
              </w:rPr>
            </w:pPr>
          </w:p>
        </w:tc>
      </w:tr>
      <w:tr w:rsidR="00550D07" w:rsidRPr="00550D07" w14:paraId="60FEA5F2" w14:textId="77777777" w:rsidTr="00550D07">
        <w:tc>
          <w:tcPr>
            <w:tcW w:w="9115" w:type="dxa"/>
            <w:tcBorders>
              <w:bottom w:val="single" w:sz="4" w:space="0" w:color="000000"/>
            </w:tcBorders>
          </w:tcPr>
          <w:p w14:paraId="76D7B4A0" w14:textId="4324FD53" w:rsidR="00550D07" w:rsidRPr="00550D07" w:rsidRDefault="00550D07" w:rsidP="00AB4187">
            <w:pPr>
              <w:pStyle w:val="Odstavekseznama"/>
              <w:numPr>
                <w:ilvl w:val="0"/>
                <w:numId w:val="1"/>
              </w:numPr>
              <w:ind w:left="720"/>
              <w:jc w:val="both"/>
              <w:rPr>
                <w:rFonts w:ascii="Arial" w:hAnsi="Arial" w:cs="Arial"/>
                <w:sz w:val="20"/>
                <w:szCs w:val="20"/>
              </w:rPr>
            </w:pPr>
            <w:r w:rsidRPr="00550D07">
              <w:rPr>
                <w:rFonts w:ascii="Arial" w:hAnsi="Arial" w:cs="Arial"/>
                <w:sz w:val="20"/>
                <w:szCs w:val="20"/>
              </w:rPr>
              <w:t>Sposobnost definiranja lastnih poročil in kopiranje poročil v sistem.</w:t>
            </w:r>
          </w:p>
        </w:tc>
        <w:tc>
          <w:tcPr>
            <w:tcW w:w="4048" w:type="dxa"/>
            <w:tcBorders>
              <w:bottom w:val="single" w:sz="4" w:space="0" w:color="000000"/>
            </w:tcBorders>
          </w:tcPr>
          <w:p w14:paraId="4C395ABB" w14:textId="77777777" w:rsidR="00550D07" w:rsidRPr="00550D07" w:rsidRDefault="00550D07">
            <w:pPr>
              <w:jc w:val="both"/>
              <w:rPr>
                <w:rFonts w:ascii="Arial" w:hAnsi="Arial" w:cs="Arial"/>
                <w:sz w:val="20"/>
                <w:szCs w:val="20"/>
              </w:rPr>
            </w:pPr>
          </w:p>
        </w:tc>
      </w:tr>
      <w:tr w:rsidR="00550D07" w:rsidRPr="00550D07" w14:paraId="6675B21E" w14:textId="77777777" w:rsidTr="00550D07">
        <w:tc>
          <w:tcPr>
            <w:tcW w:w="9115" w:type="dxa"/>
            <w:tcBorders>
              <w:bottom w:val="single" w:sz="4" w:space="0" w:color="000000"/>
            </w:tcBorders>
          </w:tcPr>
          <w:p w14:paraId="3476E972" w14:textId="5505C03B" w:rsidR="00550D07" w:rsidRPr="00550D07" w:rsidRDefault="00550D07" w:rsidP="00AB4187">
            <w:pPr>
              <w:pStyle w:val="Odstavekseznama"/>
              <w:numPr>
                <w:ilvl w:val="0"/>
                <w:numId w:val="1"/>
              </w:numPr>
              <w:ind w:left="720"/>
              <w:jc w:val="both"/>
              <w:rPr>
                <w:rFonts w:ascii="Arial" w:hAnsi="Arial" w:cs="Arial"/>
                <w:sz w:val="20"/>
                <w:szCs w:val="20"/>
              </w:rPr>
            </w:pPr>
            <w:r w:rsidRPr="00550D07">
              <w:rPr>
                <w:rFonts w:ascii="Arial" w:hAnsi="Arial" w:cs="Arial"/>
                <w:sz w:val="20"/>
                <w:szCs w:val="20"/>
              </w:rPr>
              <w:lastRenderedPageBreak/>
              <w:t>Platforma mora biti upravljana z “DNS Upravljalno Platformo” – DNS upravljavska platforma</w:t>
            </w:r>
          </w:p>
        </w:tc>
        <w:tc>
          <w:tcPr>
            <w:tcW w:w="4048" w:type="dxa"/>
            <w:tcBorders>
              <w:bottom w:val="single" w:sz="4" w:space="0" w:color="000000"/>
            </w:tcBorders>
          </w:tcPr>
          <w:p w14:paraId="50E685B7" w14:textId="77777777" w:rsidR="00550D07" w:rsidRPr="00550D07" w:rsidRDefault="00550D07">
            <w:pPr>
              <w:jc w:val="both"/>
              <w:rPr>
                <w:rFonts w:ascii="Arial" w:hAnsi="Arial" w:cs="Arial"/>
                <w:sz w:val="20"/>
                <w:szCs w:val="20"/>
              </w:rPr>
            </w:pPr>
          </w:p>
        </w:tc>
      </w:tr>
      <w:tr w:rsidR="00550D07" w:rsidRPr="00550D07" w14:paraId="0C4E7EA2" w14:textId="77777777" w:rsidTr="00550D07">
        <w:tc>
          <w:tcPr>
            <w:tcW w:w="9115" w:type="dxa"/>
            <w:tcBorders>
              <w:bottom w:val="single" w:sz="4" w:space="0" w:color="000000"/>
            </w:tcBorders>
          </w:tcPr>
          <w:p w14:paraId="7A581E99" w14:textId="0C955F12" w:rsidR="00550D07" w:rsidRPr="00550D07" w:rsidRDefault="00550D07" w:rsidP="00F21DE7">
            <w:pPr>
              <w:pStyle w:val="Odstavekseznama"/>
              <w:numPr>
                <w:ilvl w:val="0"/>
                <w:numId w:val="1"/>
              </w:numPr>
              <w:jc w:val="both"/>
              <w:rPr>
                <w:rFonts w:ascii="Arial" w:hAnsi="Arial" w:cs="Arial"/>
                <w:sz w:val="20"/>
                <w:szCs w:val="20"/>
              </w:rPr>
            </w:pPr>
            <w:r w:rsidRPr="00550D07">
              <w:rPr>
                <w:rFonts w:ascii="Arial" w:hAnsi="Arial" w:cs="Arial"/>
                <w:sz w:val="20"/>
                <w:szCs w:val="20"/>
              </w:rPr>
              <w:t>Dostop do Sistemske administrativne konzole mora biti možen preko:</w:t>
            </w:r>
          </w:p>
          <w:p w14:paraId="6D393EBA" w14:textId="20B8A480" w:rsidR="00550D07" w:rsidRPr="00550D07" w:rsidRDefault="00550D07" w:rsidP="00F21DE7">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Oddaljenega vmesnika dostopnega preko SSH protokola, podpirajoč SSHv2 verzijo.</w:t>
            </w:r>
          </w:p>
        </w:tc>
        <w:tc>
          <w:tcPr>
            <w:tcW w:w="4048" w:type="dxa"/>
            <w:tcBorders>
              <w:bottom w:val="single" w:sz="4" w:space="0" w:color="000000"/>
            </w:tcBorders>
          </w:tcPr>
          <w:p w14:paraId="48284D7F" w14:textId="77777777" w:rsidR="00550D07" w:rsidRPr="00550D07" w:rsidRDefault="00550D07">
            <w:pPr>
              <w:jc w:val="both"/>
              <w:rPr>
                <w:rFonts w:ascii="Arial" w:hAnsi="Arial" w:cs="Arial"/>
                <w:sz w:val="20"/>
                <w:szCs w:val="20"/>
              </w:rPr>
            </w:pPr>
          </w:p>
        </w:tc>
      </w:tr>
      <w:tr w:rsidR="00550D07" w:rsidRPr="00550D07" w14:paraId="22E58534" w14:textId="77777777" w:rsidTr="00550D07">
        <w:tc>
          <w:tcPr>
            <w:tcW w:w="9115" w:type="dxa"/>
          </w:tcPr>
          <w:p w14:paraId="490FEEE9" w14:textId="643312D9" w:rsidR="00550D07" w:rsidRPr="00550D07" w:rsidRDefault="00550D07" w:rsidP="001724DA">
            <w:pPr>
              <w:pStyle w:val="Odstavekseznama"/>
              <w:jc w:val="both"/>
              <w:rPr>
                <w:rFonts w:ascii="Arial" w:hAnsi="Arial" w:cs="Arial"/>
                <w:b/>
                <w:bCs/>
                <w:sz w:val="20"/>
                <w:szCs w:val="20"/>
              </w:rPr>
            </w:pPr>
            <w:r w:rsidRPr="00550D07">
              <w:rPr>
                <w:rFonts w:ascii="Arial" w:hAnsi="Arial" w:cs="Arial"/>
                <w:b/>
                <w:bCs/>
                <w:sz w:val="20"/>
                <w:szCs w:val="20"/>
              </w:rPr>
              <w:t xml:space="preserve">Funkcionalne zahteve DNS </w:t>
            </w:r>
            <w:proofErr w:type="spellStart"/>
            <w:r w:rsidRPr="00550D07">
              <w:rPr>
                <w:rFonts w:ascii="Arial" w:hAnsi="Arial" w:cs="Arial"/>
                <w:b/>
                <w:bCs/>
                <w:sz w:val="20"/>
                <w:szCs w:val="20"/>
              </w:rPr>
              <w:t>Resolver</w:t>
            </w:r>
            <w:proofErr w:type="spellEnd"/>
          </w:p>
        </w:tc>
        <w:tc>
          <w:tcPr>
            <w:tcW w:w="4048" w:type="dxa"/>
          </w:tcPr>
          <w:p w14:paraId="034D39D0" w14:textId="14B0EE81" w:rsidR="00550D07" w:rsidRPr="00550D07" w:rsidRDefault="00550D07" w:rsidP="001724DA">
            <w:pPr>
              <w:jc w:val="both"/>
              <w:rPr>
                <w:rFonts w:ascii="Arial" w:hAnsi="Arial" w:cs="Arial"/>
                <w:sz w:val="20"/>
                <w:szCs w:val="20"/>
              </w:rPr>
            </w:pPr>
            <w:r w:rsidRPr="00550D07">
              <w:rPr>
                <w:rFonts w:ascii="Arial" w:hAnsi="Arial" w:cs="Arial"/>
                <w:sz w:val="20"/>
                <w:szCs w:val="20"/>
              </w:rPr>
              <w:t xml:space="preserve">Ime datoteke z dokazilom, poglavje, stran dokumenta, </w:t>
            </w:r>
            <w:proofErr w:type="spellStart"/>
            <w:r w:rsidRPr="00550D07">
              <w:rPr>
                <w:rFonts w:ascii="Arial" w:hAnsi="Arial" w:cs="Arial"/>
                <w:sz w:val="20"/>
                <w:szCs w:val="20"/>
              </w:rPr>
              <w:t>pdf</w:t>
            </w:r>
            <w:proofErr w:type="spellEnd"/>
            <w:r w:rsidRPr="00550D07">
              <w:rPr>
                <w:rFonts w:ascii="Arial" w:hAnsi="Arial" w:cs="Arial"/>
                <w:sz w:val="20"/>
                <w:szCs w:val="20"/>
              </w:rPr>
              <w:t xml:space="preserve"> izpis internetne strani</w:t>
            </w:r>
          </w:p>
        </w:tc>
      </w:tr>
      <w:tr w:rsidR="00550D07" w:rsidRPr="00550D07" w14:paraId="15AD7803" w14:textId="77777777" w:rsidTr="00550D07">
        <w:tc>
          <w:tcPr>
            <w:tcW w:w="9115" w:type="dxa"/>
            <w:tcBorders>
              <w:bottom w:val="single" w:sz="4" w:space="0" w:color="000000"/>
            </w:tcBorders>
          </w:tcPr>
          <w:p w14:paraId="7C3BA3B7" w14:textId="3B67CBA6" w:rsidR="00550D07" w:rsidRPr="00550D07" w:rsidRDefault="00550D07" w:rsidP="00692463">
            <w:pPr>
              <w:pStyle w:val="Odstavekseznama"/>
              <w:numPr>
                <w:ilvl w:val="0"/>
                <w:numId w:val="1"/>
              </w:numPr>
              <w:rPr>
                <w:rFonts w:ascii="Arial" w:hAnsi="Arial" w:cs="Arial"/>
                <w:sz w:val="20"/>
                <w:szCs w:val="20"/>
              </w:rPr>
            </w:pPr>
            <w:r w:rsidRPr="00550D07">
              <w:rPr>
                <w:rFonts w:ascii="Arial" w:hAnsi="Arial" w:cs="Arial"/>
                <w:sz w:val="20"/>
                <w:szCs w:val="20"/>
              </w:rPr>
              <w:t xml:space="preserve">DNS </w:t>
            </w:r>
            <w:proofErr w:type="spellStart"/>
            <w:r w:rsidRPr="00550D07">
              <w:rPr>
                <w:rFonts w:ascii="Arial" w:hAnsi="Arial" w:cs="Arial"/>
                <w:sz w:val="20"/>
                <w:szCs w:val="20"/>
              </w:rPr>
              <w:t>Resolver</w:t>
            </w:r>
            <w:proofErr w:type="spellEnd"/>
            <w:r w:rsidRPr="00550D07">
              <w:rPr>
                <w:rFonts w:ascii="Arial" w:hAnsi="Arial" w:cs="Arial"/>
                <w:sz w:val="20"/>
                <w:szCs w:val="20"/>
              </w:rPr>
              <w:t xml:space="preserve">  platforma mora biti dobavljena kot navidezna strojna oprema, z možnostjo namestitve v </w:t>
            </w:r>
            <w:proofErr w:type="spellStart"/>
            <w:r w:rsidRPr="00550D07">
              <w:rPr>
                <w:rFonts w:ascii="Arial" w:hAnsi="Arial" w:cs="Arial"/>
                <w:sz w:val="20"/>
                <w:szCs w:val="20"/>
              </w:rPr>
              <w:t>Vmware</w:t>
            </w:r>
            <w:proofErr w:type="spellEnd"/>
            <w:r w:rsidRPr="00550D07">
              <w:rPr>
                <w:rFonts w:ascii="Arial" w:hAnsi="Arial" w:cs="Arial"/>
                <w:sz w:val="20"/>
                <w:szCs w:val="20"/>
              </w:rPr>
              <w:t xml:space="preserve"> okolje, ki ga naročnik že poseduje. Navidezna strojna/programska oprema ne sme biti odvisna od posebnih knjižnic ali specifičnih verzij operacijskega sistema »</w:t>
            </w:r>
            <w:proofErr w:type="spellStart"/>
            <w:r w:rsidRPr="00550D07">
              <w:rPr>
                <w:rFonts w:ascii="Arial" w:hAnsi="Arial" w:cs="Arial"/>
                <w:sz w:val="20"/>
                <w:szCs w:val="20"/>
              </w:rPr>
              <w:t>hypervisorja</w:t>
            </w:r>
            <w:proofErr w:type="spellEnd"/>
            <w:r w:rsidRPr="00550D07">
              <w:rPr>
                <w:rFonts w:ascii="Arial" w:hAnsi="Arial" w:cs="Arial"/>
                <w:sz w:val="20"/>
                <w:szCs w:val="20"/>
              </w:rPr>
              <w:t>« ali splošnega operacijskega sistema.</w:t>
            </w:r>
          </w:p>
        </w:tc>
        <w:tc>
          <w:tcPr>
            <w:tcW w:w="4048" w:type="dxa"/>
            <w:tcBorders>
              <w:bottom w:val="single" w:sz="4" w:space="0" w:color="000000"/>
            </w:tcBorders>
          </w:tcPr>
          <w:p w14:paraId="17048B1C" w14:textId="77777777" w:rsidR="00550D07" w:rsidRPr="00550D07" w:rsidRDefault="00550D07" w:rsidP="00744489">
            <w:pPr>
              <w:jc w:val="both"/>
              <w:rPr>
                <w:rFonts w:ascii="Arial" w:hAnsi="Arial" w:cs="Arial"/>
                <w:sz w:val="20"/>
                <w:szCs w:val="20"/>
              </w:rPr>
            </w:pPr>
          </w:p>
        </w:tc>
      </w:tr>
      <w:tr w:rsidR="00550D07" w:rsidRPr="00550D07" w14:paraId="58736A76" w14:textId="77777777" w:rsidTr="00550D07">
        <w:tc>
          <w:tcPr>
            <w:tcW w:w="9115" w:type="dxa"/>
            <w:tcBorders>
              <w:bottom w:val="single" w:sz="4" w:space="0" w:color="000000"/>
            </w:tcBorders>
          </w:tcPr>
          <w:p w14:paraId="4C271627" w14:textId="7CB6D48B"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Sistem mora omogočati postavitev vseh elementov upravljanja in poročanja on-premise. </w:t>
            </w:r>
            <w:r w:rsidR="0040352B">
              <w:rPr>
                <w:rFonts w:ascii="Arial" w:hAnsi="Arial" w:cs="Arial"/>
                <w:sz w:val="20"/>
                <w:szCs w:val="20"/>
              </w:rPr>
              <w:t>Izvajalec</w:t>
            </w:r>
            <w:r w:rsidRPr="00550D07">
              <w:rPr>
                <w:rFonts w:ascii="Arial" w:hAnsi="Arial" w:cs="Arial"/>
                <w:sz w:val="20"/>
                <w:szCs w:val="20"/>
              </w:rPr>
              <w:t xml:space="preserve"> dobavlja le varnostne popravke oz. posodobitve informacij.</w:t>
            </w:r>
          </w:p>
        </w:tc>
        <w:tc>
          <w:tcPr>
            <w:tcW w:w="4048" w:type="dxa"/>
            <w:tcBorders>
              <w:bottom w:val="single" w:sz="4" w:space="0" w:color="000000"/>
            </w:tcBorders>
          </w:tcPr>
          <w:p w14:paraId="1289B57B" w14:textId="77777777" w:rsidR="00550D07" w:rsidRPr="00550D07" w:rsidRDefault="00550D07" w:rsidP="00744489">
            <w:pPr>
              <w:jc w:val="both"/>
              <w:rPr>
                <w:rFonts w:ascii="Arial" w:hAnsi="Arial" w:cs="Arial"/>
                <w:sz w:val="20"/>
                <w:szCs w:val="20"/>
              </w:rPr>
            </w:pPr>
          </w:p>
        </w:tc>
      </w:tr>
      <w:tr w:rsidR="00550D07" w:rsidRPr="00550D07" w14:paraId="38528D1E" w14:textId="77777777" w:rsidTr="00550D07">
        <w:tc>
          <w:tcPr>
            <w:tcW w:w="9115" w:type="dxa"/>
          </w:tcPr>
          <w:p w14:paraId="6BC1C155" w14:textId="756FBD58"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Sistem mora omogočati sočasno prijavo 20 skrbnikov za upravljanje.</w:t>
            </w:r>
          </w:p>
        </w:tc>
        <w:tc>
          <w:tcPr>
            <w:tcW w:w="4048" w:type="dxa"/>
          </w:tcPr>
          <w:p w14:paraId="0322BCCA" w14:textId="77777777" w:rsidR="00550D07" w:rsidRPr="00550D07" w:rsidRDefault="00550D07" w:rsidP="00744489">
            <w:pPr>
              <w:jc w:val="both"/>
              <w:rPr>
                <w:rFonts w:ascii="Arial" w:hAnsi="Arial" w:cs="Arial"/>
                <w:sz w:val="20"/>
                <w:szCs w:val="20"/>
              </w:rPr>
            </w:pPr>
          </w:p>
        </w:tc>
      </w:tr>
      <w:tr w:rsidR="00550D07" w:rsidRPr="00550D07" w14:paraId="46F3E225" w14:textId="77777777" w:rsidTr="00550D07">
        <w:tc>
          <w:tcPr>
            <w:tcW w:w="9115" w:type="dxa"/>
          </w:tcPr>
          <w:p w14:paraId="27B07E5F" w14:textId="423468EF"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Rekurzivna zmogljivost DNS z vsemi omogočenimi varnostnimi funkcijami mora biti vsaj 4000 poizvedb DNS na sekundo.</w:t>
            </w:r>
          </w:p>
        </w:tc>
        <w:tc>
          <w:tcPr>
            <w:tcW w:w="4048" w:type="dxa"/>
          </w:tcPr>
          <w:p w14:paraId="38ECD515" w14:textId="77777777" w:rsidR="00550D07" w:rsidRPr="00550D07" w:rsidRDefault="00550D07" w:rsidP="00744489">
            <w:pPr>
              <w:jc w:val="both"/>
              <w:rPr>
                <w:rFonts w:ascii="Arial" w:hAnsi="Arial" w:cs="Arial"/>
                <w:sz w:val="20"/>
                <w:szCs w:val="20"/>
              </w:rPr>
            </w:pPr>
          </w:p>
        </w:tc>
      </w:tr>
      <w:tr w:rsidR="00550D07" w:rsidRPr="00550D07" w14:paraId="4BB0E282" w14:textId="77777777" w:rsidTr="00550D07">
        <w:tc>
          <w:tcPr>
            <w:tcW w:w="9115" w:type="dxa"/>
          </w:tcPr>
          <w:p w14:paraId="3DE2DE0E" w14:textId="1F312851"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Platforma mora podpirati storitev DNS </w:t>
            </w:r>
            <w:proofErr w:type="spellStart"/>
            <w:r w:rsidRPr="00550D07">
              <w:rPr>
                <w:rFonts w:ascii="Arial" w:hAnsi="Arial" w:cs="Arial"/>
                <w:sz w:val="20"/>
                <w:szCs w:val="20"/>
              </w:rPr>
              <w:t>Anycast</w:t>
            </w:r>
            <w:proofErr w:type="spellEnd"/>
            <w:r w:rsidRPr="00550D07">
              <w:rPr>
                <w:rFonts w:ascii="Arial" w:hAnsi="Arial" w:cs="Arial"/>
                <w:sz w:val="20"/>
                <w:szCs w:val="20"/>
              </w:rPr>
              <w:t xml:space="preserve"> za IPv4 in IPv6 (z uporabo protokolov BGP in OSPF)</w:t>
            </w:r>
          </w:p>
        </w:tc>
        <w:tc>
          <w:tcPr>
            <w:tcW w:w="4048" w:type="dxa"/>
          </w:tcPr>
          <w:p w14:paraId="436D813F" w14:textId="77777777" w:rsidR="00550D07" w:rsidRPr="00550D07" w:rsidRDefault="00550D07" w:rsidP="00744489">
            <w:pPr>
              <w:jc w:val="both"/>
              <w:rPr>
                <w:rFonts w:ascii="Arial" w:hAnsi="Arial" w:cs="Arial"/>
                <w:sz w:val="20"/>
                <w:szCs w:val="20"/>
              </w:rPr>
            </w:pPr>
          </w:p>
        </w:tc>
      </w:tr>
      <w:tr w:rsidR="00550D07" w:rsidRPr="00550D07" w14:paraId="730D523E" w14:textId="77777777" w:rsidTr="00550D07">
        <w:tc>
          <w:tcPr>
            <w:tcW w:w="9115" w:type="dxa"/>
          </w:tcPr>
          <w:p w14:paraId="2F4B5695" w14:textId="7B1E254A"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Platforma mora podpirati preverjanje DNSSEC</w:t>
            </w:r>
          </w:p>
        </w:tc>
        <w:tc>
          <w:tcPr>
            <w:tcW w:w="4048" w:type="dxa"/>
          </w:tcPr>
          <w:p w14:paraId="78456825" w14:textId="77777777" w:rsidR="00550D07" w:rsidRPr="00550D07" w:rsidRDefault="00550D07" w:rsidP="00744489">
            <w:pPr>
              <w:jc w:val="both"/>
              <w:rPr>
                <w:rFonts w:ascii="Arial" w:hAnsi="Arial" w:cs="Arial"/>
                <w:sz w:val="20"/>
                <w:szCs w:val="20"/>
              </w:rPr>
            </w:pPr>
          </w:p>
        </w:tc>
      </w:tr>
      <w:tr w:rsidR="00550D07" w:rsidRPr="00550D07" w14:paraId="2CD9C343" w14:textId="77777777" w:rsidTr="00550D07">
        <w:tc>
          <w:tcPr>
            <w:tcW w:w="9115" w:type="dxa"/>
          </w:tcPr>
          <w:p w14:paraId="683776BC" w14:textId="0376D0A1"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imeti funkcionalnost zaznavanja in blokiranja </w:t>
            </w:r>
            <w:proofErr w:type="spellStart"/>
            <w:r w:rsidRPr="00550D07">
              <w:rPr>
                <w:rFonts w:ascii="Arial" w:hAnsi="Arial" w:cs="Arial"/>
                <w:sz w:val="20"/>
                <w:szCs w:val="20"/>
              </w:rPr>
              <w:t>tuneliranja</w:t>
            </w:r>
            <w:proofErr w:type="spellEnd"/>
            <w:r w:rsidRPr="00550D07">
              <w:rPr>
                <w:rFonts w:ascii="Arial" w:hAnsi="Arial" w:cs="Arial"/>
                <w:sz w:val="20"/>
                <w:szCs w:val="20"/>
              </w:rPr>
              <w:t xml:space="preserve"> DNS s pomočjo analitičnega mehanizma, ki temelji na strojnem učenju in omogoča zaznavanje neznanih vzorcev </w:t>
            </w:r>
            <w:proofErr w:type="spellStart"/>
            <w:r w:rsidRPr="00550D07">
              <w:rPr>
                <w:rFonts w:ascii="Arial" w:hAnsi="Arial" w:cs="Arial"/>
                <w:sz w:val="20"/>
                <w:szCs w:val="20"/>
              </w:rPr>
              <w:t>tuneliranja</w:t>
            </w:r>
            <w:proofErr w:type="spellEnd"/>
            <w:r w:rsidRPr="00550D07">
              <w:rPr>
                <w:rFonts w:ascii="Arial" w:hAnsi="Arial" w:cs="Arial"/>
                <w:sz w:val="20"/>
                <w:szCs w:val="20"/>
              </w:rPr>
              <w:t xml:space="preserve"> in ekstrakcijo podatkov prek DNS. Sistem mora analizirati vsaj 10 atributov vsake poizvedbe DNS in  mora vključevati: entropijo znakov v FQDN, oceno priljubljenosti vsakega 2- in 3-znakovnega niza v naravnih jezikih, izračun razmerja samoglasnikov v FQDN, izračun razmerja števk v FQDN, analizirati velikost poizvedbe, analizirati pogostost poizvedb DNS (vrednost frekvence in sprememba frekvence).</w:t>
            </w:r>
          </w:p>
        </w:tc>
        <w:tc>
          <w:tcPr>
            <w:tcW w:w="4048" w:type="dxa"/>
          </w:tcPr>
          <w:p w14:paraId="32D300FC" w14:textId="77777777" w:rsidR="00550D07" w:rsidRPr="00550D07" w:rsidRDefault="00550D07" w:rsidP="00744489">
            <w:pPr>
              <w:jc w:val="both"/>
              <w:rPr>
                <w:rFonts w:ascii="Arial" w:hAnsi="Arial" w:cs="Arial"/>
                <w:sz w:val="20"/>
                <w:szCs w:val="20"/>
              </w:rPr>
            </w:pPr>
          </w:p>
        </w:tc>
      </w:tr>
      <w:tr w:rsidR="00550D07" w:rsidRPr="00550D07" w14:paraId="56DC132F" w14:textId="77777777" w:rsidTr="00550D07">
        <w:tc>
          <w:tcPr>
            <w:tcW w:w="9115" w:type="dxa"/>
          </w:tcPr>
          <w:p w14:paraId="002BBB22" w14:textId="3468DEE4"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imeti funkcijo zaznavanja infiltracije prek DNS, zlasti mora zaznati tehniko, ki jo uporablja zlonamerna programska oprema </w:t>
            </w:r>
            <w:proofErr w:type="spellStart"/>
            <w:r w:rsidRPr="00550D07">
              <w:rPr>
                <w:rFonts w:ascii="Arial" w:hAnsi="Arial" w:cs="Arial"/>
                <w:sz w:val="20"/>
                <w:szCs w:val="20"/>
              </w:rPr>
              <w:t>Powersource</w:t>
            </w:r>
            <w:proofErr w:type="spellEnd"/>
            <w:r w:rsidRPr="00550D07">
              <w:rPr>
                <w:rFonts w:ascii="Arial" w:hAnsi="Arial" w:cs="Arial"/>
                <w:sz w:val="20"/>
                <w:szCs w:val="20"/>
              </w:rPr>
              <w:t>/DNS Messenger, to pomeni, da mora blokirati poskuse prenosa podatkov, kodiranih v odzivih DNS znotraj zapisov TXT.</w:t>
            </w:r>
          </w:p>
        </w:tc>
        <w:tc>
          <w:tcPr>
            <w:tcW w:w="4048" w:type="dxa"/>
          </w:tcPr>
          <w:p w14:paraId="28B6C0AC" w14:textId="77777777" w:rsidR="00550D07" w:rsidRPr="00550D07" w:rsidRDefault="00550D07" w:rsidP="00744489">
            <w:pPr>
              <w:jc w:val="both"/>
              <w:rPr>
                <w:rFonts w:ascii="Arial" w:hAnsi="Arial" w:cs="Arial"/>
                <w:sz w:val="20"/>
                <w:szCs w:val="20"/>
              </w:rPr>
            </w:pPr>
          </w:p>
        </w:tc>
      </w:tr>
      <w:tr w:rsidR="00550D07" w:rsidRPr="00550D07" w14:paraId="211B6C83" w14:textId="77777777" w:rsidTr="00550D07">
        <w:tc>
          <w:tcPr>
            <w:tcW w:w="9115" w:type="dxa"/>
          </w:tcPr>
          <w:p w14:paraId="168F99D9" w14:textId="2285E42B"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imeti funkcijo </w:t>
            </w:r>
            <w:proofErr w:type="spellStart"/>
            <w:r w:rsidRPr="00550D07">
              <w:rPr>
                <w:rFonts w:ascii="Arial" w:hAnsi="Arial" w:cs="Arial"/>
                <w:sz w:val="20"/>
                <w:szCs w:val="20"/>
              </w:rPr>
              <w:t>Response</w:t>
            </w:r>
            <w:proofErr w:type="spellEnd"/>
            <w:r w:rsidRPr="00550D07">
              <w:rPr>
                <w:rFonts w:ascii="Arial" w:hAnsi="Arial" w:cs="Arial"/>
                <w:sz w:val="20"/>
                <w:szCs w:val="20"/>
              </w:rPr>
              <w:t xml:space="preserve"> </w:t>
            </w:r>
            <w:proofErr w:type="spellStart"/>
            <w:r w:rsidRPr="00550D07">
              <w:rPr>
                <w:rFonts w:ascii="Arial" w:hAnsi="Arial" w:cs="Arial"/>
                <w:sz w:val="20"/>
                <w:szCs w:val="20"/>
              </w:rPr>
              <w:t>Policy</w:t>
            </w:r>
            <w:proofErr w:type="spellEnd"/>
            <w:r w:rsidRPr="00550D07">
              <w:rPr>
                <w:rFonts w:ascii="Arial" w:hAnsi="Arial" w:cs="Arial"/>
                <w:sz w:val="20"/>
                <w:szCs w:val="20"/>
              </w:rPr>
              <w:t xml:space="preserve"> </w:t>
            </w:r>
            <w:proofErr w:type="spellStart"/>
            <w:r w:rsidRPr="00550D07">
              <w:rPr>
                <w:rFonts w:ascii="Arial" w:hAnsi="Arial" w:cs="Arial"/>
                <w:sz w:val="20"/>
                <w:szCs w:val="20"/>
              </w:rPr>
              <w:t>Zones</w:t>
            </w:r>
            <w:proofErr w:type="spellEnd"/>
            <w:r w:rsidRPr="00550D07">
              <w:rPr>
                <w:rFonts w:ascii="Arial" w:hAnsi="Arial" w:cs="Arial"/>
                <w:sz w:val="20"/>
                <w:szCs w:val="20"/>
              </w:rPr>
              <w:t xml:space="preserve"> (RPZ)</w:t>
            </w:r>
          </w:p>
        </w:tc>
        <w:tc>
          <w:tcPr>
            <w:tcW w:w="4048" w:type="dxa"/>
          </w:tcPr>
          <w:p w14:paraId="1E0DCAD6" w14:textId="77777777" w:rsidR="00550D07" w:rsidRPr="00550D07" w:rsidRDefault="00550D07" w:rsidP="00A333EE">
            <w:pPr>
              <w:pStyle w:val="Odstavekseznama"/>
              <w:ind w:left="786"/>
              <w:rPr>
                <w:rFonts w:ascii="Arial" w:hAnsi="Arial" w:cs="Arial"/>
                <w:sz w:val="20"/>
                <w:szCs w:val="20"/>
              </w:rPr>
            </w:pPr>
          </w:p>
        </w:tc>
      </w:tr>
      <w:tr w:rsidR="00550D07" w:rsidRPr="00550D07" w14:paraId="7FF738DD" w14:textId="77777777" w:rsidTr="00550D07">
        <w:tc>
          <w:tcPr>
            <w:tcW w:w="9115" w:type="dxa"/>
          </w:tcPr>
          <w:p w14:paraId="303B831F" w14:textId="6152000F"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podpirati IP naslove v različicah IPv4 in IPv6</w:t>
            </w:r>
          </w:p>
        </w:tc>
        <w:tc>
          <w:tcPr>
            <w:tcW w:w="4048" w:type="dxa"/>
          </w:tcPr>
          <w:p w14:paraId="7621FC66" w14:textId="77777777" w:rsidR="00550D07" w:rsidRPr="00550D07" w:rsidRDefault="00550D07" w:rsidP="00A333EE">
            <w:pPr>
              <w:pStyle w:val="Odstavekseznama"/>
              <w:ind w:left="786"/>
              <w:rPr>
                <w:rFonts w:ascii="Arial" w:hAnsi="Arial" w:cs="Arial"/>
                <w:sz w:val="20"/>
                <w:szCs w:val="20"/>
              </w:rPr>
            </w:pPr>
          </w:p>
        </w:tc>
      </w:tr>
      <w:tr w:rsidR="00550D07" w:rsidRPr="00550D07" w14:paraId="3ADDCB0B" w14:textId="77777777" w:rsidTr="00550D07">
        <w:tc>
          <w:tcPr>
            <w:tcW w:w="9115" w:type="dxa"/>
          </w:tcPr>
          <w:p w14:paraId="14FE86F6" w14:textId="5282B111"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Storitev mora imeti možnost izvajanja dejanj na poizvedbe in odgovore DNS na podlagi definiranih varnostnih politik.</w:t>
            </w:r>
          </w:p>
        </w:tc>
        <w:tc>
          <w:tcPr>
            <w:tcW w:w="4048" w:type="dxa"/>
          </w:tcPr>
          <w:p w14:paraId="038C363B" w14:textId="77777777" w:rsidR="00550D07" w:rsidRPr="00550D07" w:rsidRDefault="00550D07" w:rsidP="00A333EE">
            <w:pPr>
              <w:pStyle w:val="Odstavekseznama"/>
              <w:ind w:left="786"/>
              <w:rPr>
                <w:rFonts w:ascii="Arial" w:hAnsi="Arial" w:cs="Arial"/>
                <w:sz w:val="20"/>
                <w:szCs w:val="20"/>
              </w:rPr>
            </w:pPr>
          </w:p>
        </w:tc>
      </w:tr>
      <w:tr w:rsidR="00550D07" w:rsidRPr="00550D07" w14:paraId="03C6796C" w14:textId="77777777" w:rsidTr="00550D07">
        <w:tc>
          <w:tcPr>
            <w:tcW w:w="9115" w:type="dxa"/>
          </w:tcPr>
          <w:p w14:paraId="7B483496" w14:textId="77777777" w:rsidR="00550D07" w:rsidRPr="00550D07" w:rsidRDefault="00550D07" w:rsidP="008560CD">
            <w:pPr>
              <w:pStyle w:val="Odstavekseznama"/>
              <w:numPr>
                <w:ilvl w:val="0"/>
                <w:numId w:val="28"/>
              </w:numPr>
              <w:rPr>
                <w:rFonts w:ascii="Arial" w:hAnsi="Arial" w:cs="Arial"/>
                <w:sz w:val="20"/>
                <w:szCs w:val="20"/>
              </w:rPr>
            </w:pPr>
            <w:r w:rsidRPr="00550D07">
              <w:rPr>
                <w:rFonts w:ascii="Arial" w:hAnsi="Arial" w:cs="Arial"/>
                <w:sz w:val="20"/>
                <w:szCs w:val="20"/>
              </w:rPr>
              <w:t>Podatki o nevarnostih, ki jih zagotovi prodajalec, morajo vključevati:</w:t>
            </w:r>
          </w:p>
          <w:p w14:paraId="1C1653D5" w14:textId="77777777"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t>a. seznam internetnih domen, povezanih z napadi APT</w:t>
            </w:r>
          </w:p>
          <w:p w14:paraId="1F9AD73E" w14:textId="77777777"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t>b. seznam domen in naslovov IP, povezanih z zlonamerno programsko opremo</w:t>
            </w:r>
          </w:p>
          <w:p w14:paraId="1240163B" w14:textId="77777777"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t>c. seznam domen, povezanih z izsiljevalsko programsko opremo</w:t>
            </w:r>
          </w:p>
          <w:p w14:paraId="3FA18B75" w14:textId="77777777"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t xml:space="preserve">d. seznam naslovov IP, povezanih z omrežji </w:t>
            </w:r>
            <w:proofErr w:type="spellStart"/>
            <w:r w:rsidRPr="00550D07">
              <w:rPr>
                <w:rFonts w:ascii="Arial" w:hAnsi="Arial" w:cs="Arial"/>
                <w:sz w:val="20"/>
                <w:szCs w:val="20"/>
              </w:rPr>
              <w:t>botnetov</w:t>
            </w:r>
            <w:proofErr w:type="spellEnd"/>
          </w:p>
          <w:p w14:paraId="336FDFEC" w14:textId="77777777"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t>e. seznam domen, povezanih z zlonamerno programsko opremo z uporabo algoritmov za generiranje domen (DGA)</w:t>
            </w:r>
          </w:p>
          <w:p w14:paraId="65EE2119" w14:textId="77777777" w:rsidR="00550D07" w:rsidRPr="00550D07" w:rsidRDefault="00550D07" w:rsidP="008560CD">
            <w:pPr>
              <w:pStyle w:val="Odstavekseznama"/>
              <w:ind w:left="786"/>
              <w:rPr>
                <w:rFonts w:ascii="Arial" w:hAnsi="Arial" w:cs="Arial"/>
                <w:sz w:val="20"/>
                <w:szCs w:val="20"/>
              </w:rPr>
            </w:pPr>
            <w:proofErr w:type="spellStart"/>
            <w:r w:rsidRPr="00550D07">
              <w:rPr>
                <w:rFonts w:ascii="Arial" w:hAnsi="Arial" w:cs="Arial"/>
                <w:sz w:val="20"/>
                <w:szCs w:val="20"/>
              </w:rPr>
              <w:t>f.</w:t>
            </w:r>
            <w:proofErr w:type="spellEnd"/>
            <w:r w:rsidRPr="00550D07">
              <w:rPr>
                <w:rFonts w:ascii="Arial" w:hAnsi="Arial" w:cs="Arial"/>
                <w:sz w:val="20"/>
                <w:szCs w:val="20"/>
              </w:rPr>
              <w:t xml:space="preserve"> seznam IP naslovov izhodnih vozlišč omrežja TOR</w:t>
            </w:r>
          </w:p>
          <w:p w14:paraId="7B78970B" w14:textId="77777777"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t>g. seznam domen, povezanih z lažnim predstavljanjem</w:t>
            </w:r>
          </w:p>
          <w:p w14:paraId="5C476E77" w14:textId="77777777"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t xml:space="preserve">h. seznam domen, povezanih z nepooblaščenim rudarjenjem </w:t>
            </w:r>
            <w:proofErr w:type="spellStart"/>
            <w:r w:rsidRPr="00550D07">
              <w:rPr>
                <w:rFonts w:ascii="Arial" w:hAnsi="Arial" w:cs="Arial"/>
                <w:sz w:val="20"/>
                <w:szCs w:val="20"/>
              </w:rPr>
              <w:t>kriptovalut</w:t>
            </w:r>
            <w:proofErr w:type="spellEnd"/>
          </w:p>
          <w:p w14:paraId="737A59A6" w14:textId="3B65B39B" w:rsidR="00550D07" w:rsidRPr="00550D07" w:rsidRDefault="00550D07" w:rsidP="008560CD">
            <w:pPr>
              <w:pStyle w:val="Odstavekseznama"/>
              <w:ind w:left="786"/>
              <w:rPr>
                <w:rFonts w:ascii="Arial" w:hAnsi="Arial" w:cs="Arial"/>
                <w:sz w:val="20"/>
                <w:szCs w:val="20"/>
              </w:rPr>
            </w:pPr>
            <w:r w:rsidRPr="00550D07">
              <w:rPr>
                <w:rFonts w:ascii="Arial" w:hAnsi="Arial" w:cs="Arial"/>
                <w:sz w:val="20"/>
                <w:szCs w:val="20"/>
              </w:rPr>
              <w:lastRenderedPageBreak/>
              <w:t>j. seznam domen, registriranih v zadnjih treh dneh. Podatki o novih registracijah morajo izhajati iz vsaj 500 različnih TLD (Top-</w:t>
            </w:r>
            <w:proofErr w:type="spellStart"/>
            <w:r w:rsidRPr="00550D07">
              <w:rPr>
                <w:rFonts w:ascii="Arial" w:hAnsi="Arial" w:cs="Arial"/>
                <w:sz w:val="20"/>
                <w:szCs w:val="20"/>
              </w:rPr>
              <w:t>Level</w:t>
            </w:r>
            <w:proofErr w:type="spellEnd"/>
            <w:r w:rsidRPr="00550D07">
              <w:rPr>
                <w:rFonts w:ascii="Arial" w:hAnsi="Arial" w:cs="Arial"/>
                <w:sz w:val="20"/>
                <w:szCs w:val="20"/>
              </w:rPr>
              <w:t xml:space="preserve"> </w:t>
            </w:r>
            <w:proofErr w:type="spellStart"/>
            <w:r w:rsidRPr="00550D07">
              <w:rPr>
                <w:rFonts w:ascii="Arial" w:hAnsi="Arial" w:cs="Arial"/>
                <w:sz w:val="20"/>
                <w:szCs w:val="20"/>
              </w:rPr>
              <w:t>Domains</w:t>
            </w:r>
            <w:proofErr w:type="spellEnd"/>
            <w:r w:rsidRPr="00550D07">
              <w:rPr>
                <w:rFonts w:ascii="Arial" w:hAnsi="Arial" w:cs="Arial"/>
                <w:sz w:val="20"/>
                <w:szCs w:val="20"/>
              </w:rPr>
              <w:t>).</w:t>
            </w:r>
          </w:p>
        </w:tc>
        <w:tc>
          <w:tcPr>
            <w:tcW w:w="4048" w:type="dxa"/>
          </w:tcPr>
          <w:p w14:paraId="37CE2ED7" w14:textId="77777777" w:rsidR="00550D07" w:rsidRPr="00550D07" w:rsidRDefault="00550D07" w:rsidP="00744489">
            <w:pPr>
              <w:jc w:val="both"/>
              <w:rPr>
                <w:rFonts w:ascii="Arial" w:hAnsi="Arial" w:cs="Arial"/>
                <w:sz w:val="20"/>
                <w:szCs w:val="20"/>
              </w:rPr>
            </w:pPr>
          </w:p>
        </w:tc>
      </w:tr>
      <w:tr w:rsidR="00550D07" w:rsidRPr="00550D07" w14:paraId="199E77A3" w14:textId="77777777" w:rsidTr="00550D07">
        <w:tc>
          <w:tcPr>
            <w:tcW w:w="9115" w:type="dxa"/>
          </w:tcPr>
          <w:p w14:paraId="5C2DFA27" w14:textId="7BBC83DD"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Vsi zgoraj navedeni viri groženj morajo biti na voljo za konfiguracijo v politiki varne storitve DNS in v formatu RPZ za prenos na strežnike DNS.</w:t>
            </w:r>
          </w:p>
        </w:tc>
        <w:tc>
          <w:tcPr>
            <w:tcW w:w="4048" w:type="dxa"/>
          </w:tcPr>
          <w:p w14:paraId="6AE29F3E" w14:textId="77777777" w:rsidR="00550D07" w:rsidRPr="00550D07" w:rsidRDefault="00550D07" w:rsidP="00744489">
            <w:pPr>
              <w:jc w:val="both"/>
              <w:rPr>
                <w:rFonts w:ascii="Arial" w:hAnsi="Arial" w:cs="Arial"/>
                <w:sz w:val="20"/>
                <w:szCs w:val="20"/>
              </w:rPr>
            </w:pPr>
          </w:p>
        </w:tc>
      </w:tr>
      <w:tr w:rsidR="00550D07" w:rsidRPr="00550D07" w14:paraId="3A181ABC" w14:textId="77777777" w:rsidTr="00550D07">
        <w:tc>
          <w:tcPr>
            <w:tcW w:w="9115" w:type="dxa"/>
          </w:tcPr>
          <w:p w14:paraId="3C6A65E9" w14:textId="6D145AC9"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Platforma mora imeti možnost filtriranja domen glede na kategorizacijo vsebine.</w:t>
            </w:r>
          </w:p>
        </w:tc>
        <w:tc>
          <w:tcPr>
            <w:tcW w:w="4048" w:type="dxa"/>
          </w:tcPr>
          <w:p w14:paraId="58D47316" w14:textId="77777777" w:rsidR="00550D07" w:rsidRPr="00550D07" w:rsidRDefault="00550D07" w:rsidP="00744489">
            <w:pPr>
              <w:jc w:val="both"/>
              <w:rPr>
                <w:rFonts w:ascii="Arial" w:hAnsi="Arial" w:cs="Arial"/>
                <w:sz w:val="20"/>
                <w:szCs w:val="20"/>
              </w:rPr>
            </w:pPr>
          </w:p>
        </w:tc>
      </w:tr>
      <w:tr w:rsidR="00550D07" w:rsidRPr="00550D07" w14:paraId="7D77C315" w14:textId="77777777" w:rsidTr="00550D07">
        <w:tc>
          <w:tcPr>
            <w:tcW w:w="9115" w:type="dxa"/>
          </w:tcPr>
          <w:p w14:paraId="6EDB3C69" w14:textId="350C8CFF"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Platforma mora biti upravljana z “DNS Upravljalno Platformo” – DNS upravljavska platforma</w:t>
            </w:r>
          </w:p>
        </w:tc>
        <w:tc>
          <w:tcPr>
            <w:tcW w:w="4048" w:type="dxa"/>
          </w:tcPr>
          <w:p w14:paraId="6BA97709" w14:textId="77777777" w:rsidR="00550D07" w:rsidRPr="00550D07" w:rsidRDefault="00550D07" w:rsidP="00744489">
            <w:pPr>
              <w:jc w:val="both"/>
              <w:rPr>
                <w:rFonts w:ascii="Arial" w:hAnsi="Arial" w:cs="Arial"/>
                <w:sz w:val="20"/>
                <w:szCs w:val="20"/>
              </w:rPr>
            </w:pPr>
          </w:p>
        </w:tc>
      </w:tr>
      <w:tr w:rsidR="00550D07" w:rsidRPr="00550D07" w14:paraId="3C221C5A" w14:textId="77777777" w:rsidTr="00550D07">
        <w:tc>
          <w:tcPr>
            <w:tcW w:w="9115" w:type="dxa"/>
          </w:tcPr>
          <w:p w14:paraId="03DDD048" w14:textId="280929CB"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Dostop do Sistemske administrativne konzole mora biti možen preko oddaljenega vmesnika dostopnega preko SSH protokola, podpirajoč SSHv2 verzijo</w:t>
            </w:r>
          </w:p>
        </w:tc>
        <w:tc>
          <w:tcPr>
            <w:tcW w:w="4048" w:type="dxa"/>
          </w:tcPr>
          <w:p w14:paraId="6F8C17D2" w14:textId="77777777" w:rsidR="00550D07" w:rsidRPr="00550D07" w:rsidRDefault="00550D07" w:rsidP="00744489">
            <w:pPr>
              <w:jc w:val="both"/>
              <w:rPr>
                <w:rFonts w:ascii="Arial" w:hAnsi="Arial" w:cs="Arial"/>
                <w:sz w:val="20"/>
                <w:szCs w:val="20"/>
              </w:rPr>
            </w:pPr>
          </w:p>
        </w:tc>
      </w:tr>
      <w:tr w:rsidR="00550D07" w:rsidRPr="00550D07" w14:paraId="4D0AC761" w14:textId="77777777" w:rsidTr="00550D07">
        <w:tc>
          <w:tcPr>
            <w:tcW w:w="9115" w:type="dxa"/>
          </w:tcPr>
          <w:p w14:paraId="7C521102" w14:textId="034A413A"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Sistem mora vsebovati samodejni nadzor preverjanje (</w:t>
            </w:r>
            <w:proofErr w:type="spellStart"/>
            <w:r w:rsidRPr="00550D07">
              <w:rPr>
                <w:rFonts w:ascii="Arial" w:hAnsi="Arial" w:cs="Arial"/>
                <w:sz w:val="20"/>
                <w:szCs w:val="20"/>
              </w:rPr>
              <w:t>input</w:t>
            </w:r>
            <w:proofErr w:type="spellEnd"/>
            <w:r w:rsidRPr="00550D07">
              <w:rPr>
                <w:rFonts w:ascii="Arial" w:hAnsi="Arial" w:cs="Arial"/>
                <w:sz w:val="20"/>
                <w:szCs w:val="20"/>
              </w:rPr>
              <w:t xml:space="preserve"> </w:t>
            </w:r>
            <w:proofErr w:type="spellStart"/>
            <w:r w:rsidRPr="00550D07">
              <w:rPr>
                <w:rFonts w:ascii="Arial" w:hAnsi="Arial" w:cs="Arial"/>
                <w:sz w:val="20"/>
                <w:szCs w:val="20"/>
              </w:rPr>
              <w:t>validation</w:t>
            </w:r>
            <w:proofErr w:type="spellEnd"/>
            <w:r w:rsidRPr="00550D07">
              <w:rPr>
                <w:rFonts w:ascii="Arial" w:hAnsi="Arial" w:cs="Arial"/>
                <w:sz w:val="20"/>
                <w:szCs w:val="20"/>
              </w:rPr>
              <w:t>) pravilnosti vnosov, pravilnih IP naslovov ter omrežnih mask.</w:t>
            </w:r>
          </w:p>
        </w:tc>
        <w:tc>
          <w:tcPr>
            <w:tcW w:w="4048" w:type="dxa"/>
          </w:tcPr>
          <w:p w14:paraId="7363846B" w14:textId="77777777" w:rsidR="00550D07" w:rsidRPr="00550D07" w:rsidRDefault="00550D07" w:rsidP="00744489">
            <w:pPr>
              <w:jc w:val="both"/>
              <w:rPr>
                <w:rFonts w:ascii="Arial" w:hAnsi="Arial" w:cs="Arial"/>
                <w:sz w:val="20"/>
                <w:szCs w:val="20"/>
              </w:rPr>
            </w:pPr>
          </w:p>
        </w:tc>
      </w:tr>
      <w:tr w:rsidR="00550D07" w:rsidRPr="00550D07" w14:paraId="4370932A" w14:textId="77777777" w:rsidTr="00550D07">
        <w:tc>
          <w:tcPr>
            <w:tcW w:w="9115" w:type="dxa"/>
          </w:tcPr>
          <w:p w14:paraId="62A18063" w14:textId="5BAF0A33"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Sistem mora omogočati uvoz naslovov preko CSV formata neposredno preko grafičnega vmesnika ter imeti podrobno dokumentiran format za uvoz podatkov.</w:t>
            </w:r>
          </w:p>
        </w:tc>
        <w:tc>
          <w:tcPr>
            <w:tcW w:w="4048" w:type="dxa"/>
          </w:tcPr>
          <w:p w14:paraId="68C73439" w14:textId="77777777" w:rsidR="00550D07" w:rsidRPr="00550D07" w:rsidRDefault="00550D07" w:rsidP="00744489">
            <w:pPr>
              <w:jc w:val="both"/>
              <w:rPr>
                <w:rFonts w:ascii="Arial" w:hAnsi="Arial" w:cs="Arial"/>
                <w:sz w:val="20"/>
                <w:szCs w:val="20"/>
              </w:rPr>
            </w:pPr>
          </w:p>
        </w:tc>
      </w:tr>
      <w:tr w:rsidR="00550D07" w:rsidRPr="00550D07" w14:paraId="25C51C50" w14:textId="77777777" w:rsidTr="00550D07">
        <w:tc>
          <w:tcPr>
            <w:tcW w:w="9115" w:type="dxa"/>
          </w:tcPr>
          <w:p w14:paraId="19EC5C7A" w14:textId="1613CB21" w:rsidR="00550D07" w:rsidRPr="00550D07" w:rsidRDefault="0040352B" w:rsidP="00A333EE">
            <w:pPr>
              <w:pStyle w:val="Odstavekseznama"/>
              <w:numPr>
                <w:ilvl w:val="0"/>
                <w:numId w:val="28"/>
              </w:numPr>
              <w:rPr>
                <w:rFonts w:ascii="Arial" w:hAnsi="Arial" w:cs="Arial"/>
                <w:sz w:val="20"/>
                <w:szCs w:val="20"/>
              </w:rPr>
            </w:pPr>
            <w:r>
              <w:rPr>
                <w:rFonts w:ascii="Arial" w:hAnsi="Arial" w:cs="Arial"/>
                <w:sz w:val="20"/>
                <w:szCs w:val="20"/>
              </w:rPr>
              <w:t>Izvajalec</w:t>
            </w:r>
            <w:r w:rsidR="00550D07" w:rsidRPr="00550D07">
              <w:rPr>
                <w:rFonts w:ascii="Arial" w:hAnsi="Arial" w:cs="Arial"/>
                <w:sz w:val="20"/>
                <w:szCs w:val="20"/>
              </w:rPr>
              <w:t xml:space="preserve"> mora zagotoviti podporo proizvajalca in naročnino za vsebino za obdobje 3 let v režimu 24x7 naslednji delovni dan, kjer je omogočena podpora preko telefona, elektronske pošte ali spletnega dostopa.</w:t>
            </w:r>
          </w:p>
        </w:tc>
        <w:tc>
          <w:tcPr>
            <w:tcW w:w="4048" w:type="dxa"/>
          </w:tcPr>
          <w:p w14:paraId="1BA485C5" w14:textId="77777777" w:rsidR="00550D07" w:rsidRPr="00550D07" w:rsidRDefault="00550D07" w:rsidP="00744489">
            <w:pPr>
              <w:jc w:val="both"/>
              <w:rPr>
                <w:rFonts w:ascii="Arial" w:hAnsi="Arial" w:cs="Arial"/>
                <w:sz w:val="20"/>
                <w:szCs w:val="20"/>
              </w:rPr>
            </w:pPr>
          </w:p>
        </w:tc>
      </w:tr>
      <w:tr w:rsidR="00550D07" w:rsidRPr="00550D07" w14:paraId="73124EEE" w14:textId="77777777" w:rsidTr="00550D07">
        <w:tc>
          <w:tcPr>
            <w:tcW w:w="9115" w:type="dxa"/>
          </w:tcPr>
          <w:p w14:paraId="3A548150" w14:textId="21BC5159" w:rsidR="00550D07" w:rsidRPr="00550D07" w:rsidRDefault="00550D07" w:rsidP="000E114B">
            <w:pPr>
              <w:pStyle w:val="Odstavekseznama"/>
              <w:ind w:left="786"/>
              <w:rPr>
                <w:rFonts w:ascii="Arial" w:hAnsi="Arial" w:cs="Arial"/>
                <w:sz w:val="20"/>
                <w:szCs w:val="20"/>
              </w:rPr>
            </w:pPr>
            <w:r w:rsidRPr="00550D07">
              <w:rPr>
                <w:rFonts w:ascii="Arial" w:hAnsi="Arial" w:cs="Arial"/>
                <w:b/>
                <w:bCs/>
                <w:sz w:val="20"/>
                <w:szCs w:val="20"/>
              </w:rPr>
              <w:t>Funkcionalne zahteve DNS strežnik</w:t>
            </w:r>
          </w:p>
        </w:tc>
        <w:tc>
          <w:tcPr>
            <w:tcW w:w="4048" w:type="dxa"/>
          </w:tcPr>
          <w:p w14:paraId="56F1B4CD" w14:textId="2BC670A7" w:rsidR="00550D07" w:rsidRPr="00550D07" w:rsidRDefault="00550D07" w:rsidP="000E114B">
            <w:pPr>
              <w:jc w:val="both"/>
              <w:rPr>
                <w:rFonts w:ascii="Arial" w:hAnsi="Arial" w:cs="Arial"/>
                <w:sz w:val="20"/>
                <w:szCs w:val="20"/>
              </w:rPr>
            </w:pPr>
            <w:r w:rsidRPr="00550D07">
              <w:rPr>
                <w:rFonts w:ascii="Arial" w:hAnsi="Arial" w:cs="Arial"/>
                <w:sz w:val="20"/>
                <w:szCs w:val="20"/>
              </w:rPr>
              <w:t xml:space="preserve">Ime datoteke z dokazilom, poglavje, stran dokumenta, </w:t>
            </w:r>
            <w:proofErr w:type="spellStart"/>
            <w:r w:rsidRPr="00550D07">
              <w:rPr>
                <w:rFonts w:ascii="Arial" w:hAnsi="Arial" w:cs="Arial"/>
                <w:sz w:val="20"/>
                <w:szCs w:val="20"/>
              </w:rPr>
              <w:t>pdf</w:t>
            </w:r>
            <w:proofErr w:type="spellEnd"/>
            <w:r w:rsidRPr="00550D07">
              <w:rPr>
                <w:rFonts w:ascii="Arial" w:hAnsi="Arial" w:cs="Arial"/>
                <w:sz w:val="20"/>
                <w:szCs w:val="20"/>
              </w:rPr>
              <w:t xml:space="preserve"> izpis internetne strani</w:t>
            </w:r>
          </w:p>
        </w:tc>
      </w:tr>
      <w:tr w:rsidR="00550D07" w:rsidRPr="00550D07" w14:paraId="6F9A4C66" w14:textId="77777777" w:rsidTr="00550D07">
        <w:tc>
          <w:tcPr>
            <w:tcW w:w="9115" w:type="dxa"/>
          </w:tcPr>
          <w:p w14:paraId="6F122C69" w14:textId="18C5C5D9"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biti realizirana na posebej za to izdelani strojni opremi. Strežniška rešitev na javno dostopni splošni PC opremi ni primerna.</w:t>
            </w:r>
          </w:p>
        </w:tc>
        <w:tc>
          <w:tcPr>
            <w:tcW w:w="4048" w:type="dxa"/>
          </w:tcPr>
          <w:p w14:paraId="273E9834" w14:textId="77777777" w:rsidR="00550D07" w:rsidRPr="00550D07" w:rsidRDefault="00550D07" w:rsidP="00744489">
            <w:pPr>
              <w:jc w:val="both"/>
              <w:rPr>
                <w:rFonts w:ascii="Arial" w:hAnsi="Arial" w:cs="Arial"/>
                <w:sz w:val="20"/>
                <w:szCs w:val="20"/>
              </w:rPr>
            </w:pPr>
          </w:p>
        </w:tc>
      </w:tr>
      <w:tr w:rsidR="00550D07" w:rsidRPr="00550D07" w14:paraId="769096AE" w14:textId="77777777" w:rsidTr="00550D07">
        <w:tc>
          <w:tcPr>
            <w:tcW w:w="9115" w:type="dxa"/>
          </w:tcPr>
          <w:p w14:paraId="66454660" w14:textId="240E3FA1"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delovati na prirejenem operacijskem sistemu. Ne sme biti odvisna od splošnih operacijskih sistemov ali posebnih knjižnic</w:t>
            </w:r>
          </w:p>
        </w:tc>
        <w:tc>
          <w:tcPr>
            <w:tcW w:w="4048" w:type="dxa"/>
          </w:tcPr>
          <w:p w14:paraId="0AA9CC36" w14:textId="77777777" w:rsidR="00550D07" w:rsidRPr="00550D07" w:rsidRDefault="00550D07" w:rsidP="00744489">
            <w:pPr>
              <w:jc w:val="both"/>
              <w:rPr>
                <w:rFonts w:ascii="Arial" w:hAnsi="Arial" w:cs="Arial"/>
                <w:sz w:val="20"/>
                <w:szCs w:val="20"/>
              </w:rPr>
            </w:pPr>
          </w:p>
        </w:tc>
      </w:tr>
      <w:tr w:rsidR="00550D07" w:rsidRPr="00550D07" w14:paraId="23A0A373" w14:textId="77777777" w:rsidTr="00550D07">
        <w:tc>
          <w:tcPr>
            <w:tcW w:w="9115" w:type="dxa"/>
          </w:tcPr>
          <w:p w14:paraId="0A5129EE" w14:textId="77777777" w:rsidR="00550D07" w:rsidRPr="00550D07" w:rsidRDefault="00550D07" w:rsidP="009130D3">
            <w:pPr>
              <w:pStyle w:val="Odstavekseznama"/>
              <w:numPr>
                <w:ilvl w:val="0"/>
                <w:numId w:val="28"/>
              </w:numPr>
              <w:rPr>
                <w:rFonts w:ascii="Arial" w:hAnsi="Arial" w:cs="Arial"/>
                <w:sz w:val="20"/>
                <w:szCs w:val="20"/>
              </w:rPr>
            </w:pPr>
            <w:r w:rsidRPr="00550D07">
              <w:rPr>
                <w:rFonts w:ascii="Arial" w:hAnsi="Arial" w:cs="Arial"/>
                <w:sz w:val="20"/>
                <w:szCs w:val="20"/>
              </w:rPr>
              <w:t>Naprava mora imeti vsaj naslednje:</w:t>
            </w:r>
          </w:p>
          <w:p w14:paraId="66C23E24" w14:textId="77777777" w:rsidR="00550D07" w:rsidRPr="00550D07" w:rsidRDefault="00550D07" w:rsidP="009130D3">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Vsaj tri Gigabit </w:t>
            </w:r>
            <w:proofErr w:type="spellStart"/>
            <w:r w:rsidRPr="00550D07">
              <w:rPr>
                <w:rFonts w:ascii="Arial" w:hAnsi="Arial" w:cs="Arial"/>
                <w:sz w:val="20"/>
                <w:szCs w:val="20"/>
              </w:rPr>
              <w:t>Ethernet</w:t>
            </w:r>
            <w:proofErr w:type="spellEnd"/>
            <w:r w:rsidRPr="00550D07">
              <w:rPr>
                <w:rFonts w:ascii="Arial" w:hAnsi="Arial" w:cs="Arial"/>
                <w:sz w:val="20"/>
                <w:szCs w:val="20"/>
              </w:rPr>
              <w:t xml:space="preserve"> vmesnike določene s SFP moduli</w:t>
            </w:r>
          </w:p>
          <w:p w14:paraId="44D6CB23" w14:textId="77777777" w:rsidR="00550D07" w:rsidRPr="00550D07" w:rsidRDefault="00550D07" w:rsidP="009130D3">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Dodatni </w:t>
            </w:r>
            <w:proofErr w:type="spellStart"/>
            <w:r w:rsidRPr="00550D07">
              <w:rPr>
                <w:rFonts w:ascii="Arial" w:hAnsi="Arial" w:cs="Arial"/>
                <w:sz w:val="20"/>
                <w:szCs w:val="20"/>
              </w:rPr>
              <w:t>nameski</w:t>
            </w:r>
            <w:proofErr w:type="spellEnd"/>
            <w:r w:rsidRPr="00550D07">
              <w:rPr>
                <w:rFonts w:ascii="Arial" w:hAnsi="Arial" w:cs="Arial"/>
                <w:sz w:val="20"/>
                <w:szCs w:val="20"/>
              </w:rPr>
              <w:t xml:space="preserve"> Gigabit </w:t>
            </w:r>
            <w:proofErr w:type="spellStart"/>
            <w:r w:rsidRPr="00550D07">
              <w:rPr>
                <w:rFonts w:ascii="Arial" w:hAnsi="Arial" w:cs="Arial"/>
                <w:sz w:val="20"/>
                <w:szCs w:val="20"/>
              </w:rPr>
              <w:t>Ethernet</w:t>
            </w:r>
            <w:proofErr w:type="spellEnd"/>
            <w:r w:rsidRPr="00550D07">
              <w:rPr>
                <w:rFonts w:ascii="Arial" w:hAnsi="Arial" w:cs="Arial"/>
                <w:sz w:val="20"/>
                <w:szCs w:val="20"/>
              </w:rPr>
              <w:t xml:space="preserve"> SFP vmesnik za upravljanje</w:t>
            </w:r>
          </w:p>
          <w:p w14:paraId="6DAE530C" w14:textId="1A0C803A" w:rsidR="00550D07" w:rsidRPr="00550D07" w:rsidRDefault="00550D07" w:rsidP="009130D3">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Naprava mora biti dostavljena s 1 SFP 1000Base-SX / 1000Base-T moduli in tremi SFP 1000Base- </w:t>
            </w:r>
            <w:proofErr w:type="spellStart"/>
            <w:r w:rsidRPr="00550D07">
              <w:rPr>
                <w:rFonts w:ascii="Arial" w:hAnsi="Arial" w:cs="Arial"/>
                <w:sz w:val="20"/>
                <w:szCs w:val="20"/>
              </w:rPr>
              <w:t>multimode</w:t>
            </w:r>
            <w:proofErr w:type="spellEnd"/>
            <w:r w:rsidRPr="00550D07">
              <w:rPr>
                <w:rFonts w:ascii="Arial" w:hAnsi="Arial" w:cs="Arial"/>
                <w:sz w:val="20"/>
                <w:szCs w:val="20"/>
              </w:rPr>
              <w:t xml:space="preserve"> optičnimi moduli </w:t>
            </w:r>
          </w:p>
        </w:tc>
        <w:tc>
          <w:tcPr>
            <w:tcW w:w="4048" w:type="dxa"/>
          </w:tcPr>
          <w:p w14:paraId="53B4E83F" w14:textId="77777777" w:rsidR="00550D07" w:rsidRPr="00550D07" w:rsidRDefault="00550D07" w:rsidP="00744489">
            <w:pPr>
              <w:jc w:val="both"/>
              <w:rPr>
                <w:rFonts w:ascii="Arial" w:hAnsi="Arial" w:cs="Arial"/>
                <w:sz w:val="20"/>
                <w:szCs w:val="20"/>
              </w:rPr>
            </w:pPr>
          </w:p>
        </w:tc>
      </w:tr>
      <w:tr w:rsidR="00550D07" w:rsidRPr="00550D07" w14:paraId="0AA12634" w14:textId="77777777" w:rsidTr="00550D07">
        <w:tc>
          <w:tcPr>
            <w:tcW w:w="9115" w:type="dxa"/>
          </w:tcPr>
          <w:p w14:paraId="0EF679FD" w14:textId="34CA387D"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imeti vsaj en </w:t>
            </w:r>
            <w:proofErr w:type="spellStart"/>
            <w:r w:rsidRPr="00550D07">
              <w:rPr>
                <w:rFonts w:ascii="Arial" w:hAnsi="Arial" w:cs="Arial"/>
                <w:sz w:val="20"/>
                <w:szCs w:val="20"/>
              </w:rPr>
              <w:t>Ethernet</w:t>
            </w:r>
            <w:proofErr w:type="spellEnd"/>
            <w:r w:rsidRPr="00550D07">
              <w:rPr>
                <w:rFonts w:ascii="Arial" w:hAnsi="Arial" w:cs="Arial"/>
                <w:sz w:val="20"/>
                <w:szCs w:val="20"/>
              </w:rPr>
              <w:t xml:space="preserve"> vmesnik za IPMI 2.0 dostop.</w:t>
            </w:r>
          </w:p>
        </w:tc>
        <w:tc>
          <w:tcPr>
            <w:tcW w:w="4048" w:type="dxa"/>
          </w:tcPr>
          <w:p w14:paraId="20B298D5" w14:textId="77777777" w:rsidR="00550D07" w:rsidRPr="00550D07" w:rsidRDefault="00550D07" w:rsidP="00744489">
            <w:pPr>
              <w:jc w:val="both"/>
              <w:rPr>
                <w:rFonts w:ascii="Arial" w:hAnsi="Arial" w:cs="Arial"/>
                <w:sz w:val="20"/>
                <w:szCs w:val="20"/>
              </w:rPr>
            </w:pPr>
          </w:p>
        </w:tc>
      </w:tr>
      <w:tr w:rsidR="00550D07" w:rsidRPr="00550D07" w14:paraId="52A70834" w14:textId="77777777" w:rsidTr="00550D07">
        <w:tc>
          <w:tcPr>
            <w:tcW w:w="9115" w:type="dxa"/>
          </w:tcPr>
          <w:p w14:paraId="41E7A166" w14:textId="4689699C"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imeti 2 redundantna AC 230V napajalnika, zamenljiva med delovanjem (Hot-</w:t>
            </w:r>
            <w:proofErr w:type="spellStart"/>
            <w:r w:rsidRPr="00550D07">
              <w:rPr>
                <w:rFonts w:ascii="Arial" w:hAnsi="Arial" w:cs="Arial"/>
                <w:sz w:val="20"/>
                <w:szCs w:val="20"/>
              </w:rPr>
              <w:t>swap</w:t>
            </w:r>
            <w:proofErr w:type="spellEnd"/>
            <w:r w:rsidRPr="00550D07">
              <w:rPr>
                <w:rFonts w:ascii="Arial" w:hAnsi="Arial" w:cs="Arial"/>
                <w:sz w:val="20"/>
                <w:szCs w:val="20"/>
              </w:rPr>
              <w:t>).</w:t>
            </w:r>
          </w:p>
        </w:tc>
        <w:tc>
          <w:tcPr>
            <w:tcW w:w="4048" w:type="dxa"/>
          </w:tcPr>
          <w:p w14:paraId="6E27AB48" w14:textId="77777777" w:rsidR="00550D07" w:rsidRPr="00550D07" w:rsidRDefault="00550D07" w:rsidP="00744489">
            <w:pPr>
              <w:jc w:val="both"/>
              <w:rPr>
                <w:rFonts w:ascii="Arial" w:hAnsi="Arial" w:cs="Arial"/>
                <w:sz w:val="20"/>
                <w:szCs w:val="20"/>
              </w:rPr>
            </w:pPr>
          </w:p>
        </w:tc>
      </w:tr>
      <w:tr w:rsidR="00550D07" w:rsidRPr="00550D07" w14:paraId="79415DE0" w14:textId="77777777" w:rsidTr="00550D07">
        <w:tc>
          <w:tcPr>
            <w:tcW w:w="9115" w:type="dxa"/>
          </w:tcPr>
          <w:p w14:paraId="0D997843" w14:textId="756F4FEA"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Podpora za najmanj 70,000 DNS zahtev na sekundo</w:t>
            </w:r>
          </w:p>
        </w:tc>
        <w:tc>
          <w:tcPr>
            <w:tcW w:w="4048" w:type="dxa"/>
          </w:tcPr>
          <w:p w14:paraId="53A75690" w14:textId="77777777" w:rsidR="00550D07" w:rsidRPr="00550D07" w:rsidRDefault="00550D07" w:rsidP="00744489">
            <w:pPr>
              <w:jc w:val="both"/>
              <w:rPr>
                <w:rFonts w:ascii="Arial" w:hAnsi="Arial" w:cs="Arial"/>
                <w:sz w:val="20"/>
                <w:szCs w:val="20"/>
              </w:rPr>
            </w:pPr>
          </w:p>
        </w:tc>
      </w:tr>
      <w:tr w:rsidR="00550D07" w:rsidRPr="00550D07" w14:paraId="5D2B402F" w14:textId="77777777" w:rsidTr="00550D07">
        <w:tc>
          <w:tcPr>
            <w:tcW w:w="9115" w:type="dxa"/>
          </w:tcPr>
          <w:p w14:paraId="19D58EFC" w14:textId="569D3475"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Kapaciteta baze za najmanj 800000 zapisov</w:t>
            </w:r>
          </w:p>
        </w:tc>
        <w:tc>
          <w:tcPr>
            <w:tcW w:w="4048" w:type="dxa"/>
          </w:tcPr>
          <w:p w14:paraId="30DB1843" w14:textId="77777777" w:rsidR="00550D07" w:rsidRPr="00550D07" w:rsidRDefault="00550D07" w:rsidP="00744489">
            <w:pPr>
              <w:jc w:val="both"/>
              <w:rPr>
                <w:rFonts w:ascii="Arial" w:hAnsi="Arial" w:cs="Arial"/>
                <w:sz w:val="20"/>
                <w:szCs w:val="20"/>
              </w:rPr>
            </w:pPr>
          </w:p>
        </w:tc>
      </w:tr>
      <w:tr w:rsidR="00550D07" w:rsidRPr="00550D07" w14:paraId="5C433D71" w14:textId="77777777" w:rsidTr="00550D07">
        <w:tc>
          <w:tcPr>
            <w:tcW w:w="9115" w:type="dxa"/>
          </w:tcPr>
          <w:p w14:paraId="48ED66AD" w14:textId="326601FF"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podpirati integracijo z mrežno priklopljeno “Hardware </w:t>
            </w:r>
            <w:proofErr w:type="spellStart"/>
            <w:r w:rsidRPr="00550D07">
              <w:rPr>
                <w:rFonts w:ascii="Arial" w:hAnsi="Arial" w:cs="Arial"/>
                <w:sz w:val="20"/>
                <w:szCs w:val="20"/>
              </w:rPr>
              <w:t>Security</w:t>
            </w:r>
            <w:proofErr w:type="spellEnd"/>
            <w:r w:rsidRPr="00550D07">
              <w:rPr>
                <w:rFonts w:ascii="Arial" w:hAnsi="Arial" w:cs="Arial"/>
                <w:sz w:val="20"/>
                <w:szCs w:val="20"/>
              </w:rPr>
              <w:t xml:space="preserve"> </w:t>
            </w:r>
            <w:proofErr w:type="spellStart"/>
            <w:r w:rsidRPr="00550D07">
              <w:rPr>
                <w:rFonts w:ascii="Arial" w:hAnsi="Arial" w:cs="Arial"/>
                <w:sz w:val="20"/>
                <w:szCs w:val="20"/>
              </w:rPr>
              <w:t>Modules</w:t>
            </w:r>
            <w:proofErr w:type="spellEnd"/>
            <w:r w:rsidRPr="00550D07">
              <w:rPr>
                <w:rFonts w:ascii="Arial" w:hAnsi="Arial" w:cs="Arial"/>
                <w:sz w:val="20"/>
                <w:szCs w:val="20"/>
              </w:rPr>
              <w:t xml:space="preserve"> (</w:t>
            </w:r>
            <w:proofErr w:type="spellStart"/>
            <w:r w:rsidRPr="00550D07">
              <w:rPr>
                <w:rFonts w:ascii="Arial" w:hAnsi="Arial" w:cs="Arial"/>
                <w:sz w:val="20"/>
                <w:szCs w:val="20"/>
              </w:rPr>
              <w:t>HSMs</w:t>
            </w:r>
            <w:proofErr w:type="spellEnd"/>
            <w:r w:rsidRPr="00550D07">
              <w:rPr>
                <w:rFonts w:ascii="Arial" w:hAnsi="Arial" w:cs="Arial"/>
                <w:sz w:val="20"/>
                <w:szCs w:val="20"/>
              </w:rPr>
              <w:t xml:space="preserve">)” tretjih proizvajalcev, za varno hrambo in generiranje privatnih ključev, in podpisovanje zon. Podpirati mora integracijo vsaj s  </w:t>
            </w:r>
            <w:proofErr w:type="spellStart"/>
            <w:r w:rsidRPr="00550D07">
              <w:rPr>
                <w:rFonts w:ascii="Arial" w:hAnsi="Arial" w:cs="Arial"/>
                <w:sz w:val="20"/>
                <w:szCs w:val="20"/>
              </w:rPr>
              <w:t>SafeNet</w:t>
            </w:r>
            <w:proofErr w:type="spellEnd"/>
            <w:r w:rsidRPr="00550D07">
              <w:rPr>
                <w:rFonts w:ascii="Arial" w:hAnsi="Arial" w:cs="Arial"/>
                <w:sz w:val="20"/>
                <w:szCs w:val="20"/>
              </w:rPr>
              <w:t xml:space="preserve"> HSM-ji </w:t>
            </w:r>
            <w:proofErr w:type="spellStart"/>
            <w:r w:rsidRPr="00550D07">
              <w:rPr>
                <w:rFonts w:ascii="Arial" w:hAnsi="Arial" w:cs="Arial"/>
                <w:sz w:val="20"/>
                <w:szCs w:val="20"/>
              </w:rPr>
              <w:t>and</w:t>
            </w:r>
            <w:proofErr w:type="spellEnd"/>
            <w:r w:rsidRPr="00550D07">
              <w:rPr>
                <w:rFonts w:ascii="Arial" w:hAnsi="Arial" w:cs="Arial"/>
                <w:sz w:val="20"/>
                <w:szCs w:val="20"/>
              </w:rPr>
              <w:t xml:space="preserve"> </w:t>
            </w:r>
            <w:proofErr w:type="spellStart"/>
            <w:r w:rsidRPr="00550D07">
              <w:rPr>
                <w:rFonts w:ascii="Arial" w:hAnsi="Arial" w:cs="Arial"/>
                <w:sz w:val="20"/>
                <w:szCs w:val="20"/>
              </w:rPr>
              <w:t>Thales</w:t>
            </w:r>
            <w:proofErr w:type="spellEnd"/>
            <w:r w:rsidRPr="00550D07">
              <w:rPr>
                <w:rFonts w:ascii="Arial" w:hAnsi="Arial" w:cs="Arial"/>
                <w:sz w:val="20"/>
                <w:szCs w:val="20"/>
              </w:rPr>
              <w:t xml:space="preserve"> HSM-ji.</w:t>
            </w:r>
          </w:p>
        </w:tc>
        <w:tc>
          <w:tcPr>
            <w:tcW w:w="4048" w:type="dxa"/>
          </w:tcPr>
          <w:p w14:paraId="5688C3FA" w14:textId="77777777" w:rsidR="00550D07" w:rsidRPr="00550D07" w:rsidRDefault="00550D07" w:rsidP="00744489">
            <w:pPr>
              <w:jc w:val="both"/>
              <w:rPr>
                <w:rFonts w:ascii="Arial" w:hAnsi="Arial" w:cs="Arial"/>
                <w:sz w:val="20"/>
                <w:szCs w:val="20"/>
              </w:rPr>
            </w:pPr>
          </w:p>
        </w:tc>
      </w:tr>
      <w:tr w:rsidR="00550D07" w:rsidRPr="00550D07" w14:paraId="4B9BE0CD" w14:textId="77777777" w:rsidTr="00550D07">
        <w:tc>
          <w:tcPr>
            <w:tcW w:w="9115" w:type="dxa"/>
          </w:tcPr>
          <w:p w14:paraId="545B6B10" w14:textId="30EDF745"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podpirati IDN mehanizem (</w:t>
            </w:r>
            <w:proofErr w:type="spellStart"/>
            <w:r w:rsidRPr="00550D07">
              <w:rPr>
                <w:rFonts w:ascii="Arial" w:hAnsi="Arial" w:cs="Arial"/>
                <w:sz w:val="20"/>
                <w:szCs w:val="20"/>
              </w:rPr>
              <w:t>Internationalized</w:t>
            </w:r>
            <w:proofErr w:type="spellEnd"/>
            <w:r w:rsidRPr="00550D07">
              <w:rPr>
                <w:rFonts w:ascii="Arial" w:hAnsi="Arial" w:cs="Arial"/>
                <w:sz w:val="20"/>
                <w:szCs w:val="20"/>
              </w:rPr>
              <w:t xml:space="preserve"> </w:t>
            </w:r>
            <w:proofErr w:type="spellStart"/>
            <w:r w:rsidRPr="00550D07">
              <w:rPr>
                <w:rFonts w:ascii="Arial" w:hAnsi="Arial" w:cs="Arial"/>
                <w:sz w:val="20"/>
                <w:szCs w:val="20"/>
              </w:rPr>
              <w:t>Domain</w:t>
            </w:r>
            <w:proofErr w:type="spellEnd"/>
            <w:r w:rsidRPr="00550D07">
              <w:rPr>
                <w:rFonts w:ascii="Arial" w:hAnsi="Arial" w:cs="Arial"/>
                <w:sz w:val="20"/>
                <w:szCs w:val="20"/>
              </w:rPr>
              <w:t xml:space="preserve"> </w:t>
            </w:r>
            <w:proofErr w:type="spellStart"/>
            <w:r w:rsidRPr="00550D07">
              <w:rPr>
                <w:rFonts w:ascii="Arial" w:hAnsi="Arial" w:cs="Arial"/>
                <w:sz w:val="20"/>
                <w:szCs w:val="20"/>
              </w:rPr>
              <w:t>Names</w:t>
            </w:r>
            <w:proofErr w:type="spellEnd"/>
            <w:r w:rsidRPr="00550D07">
              <w:rPr>
                <w:rFonts w:ascii="Arial" w:hAnsi="Arial" w:cs="Arial"/>
                <w:sz w:val="20"/>
                <w:szCs w:val="20"/>
              </w:rPr>
              <w:t xml:space="preserve">) in mora imeti vgrajen </w:t>
            </w:r>
            <w:proofErr w:type="spellStart"/>
            <w:r w:rsidRPr="00550D07">
              <w:rPr>
                <w:rFonts w:ascii="Arial" w:hAnsi="Arial" w:cs="Arial"/>
                <w:sz w:val="20"/>
                <w:szCs w:val="20"/>
              </w:rPr>
              <w:t>punycode</w:t>
            </w:r>
            <w:proofErr w:type="spellEnd"/>
            <w:r w:rsidRPr="00550D07">
              <w:rPr>
                <w:rFonts w:ascii="Arial" w:hAnsi="Arial" w:cs="Arial"/>
                <w:sz w:val="20"/>
                <w:szCs w:val="20"/>
              </w:rPr>
              <w:t xml:space="preserve"> pretvornik.</w:t>
            </w:r>
          </w:p>
        </w:tc>
        <w:tc>
          <w:tcPr>
            <w:tcW w:w="4048" w:type="dxa"/>
          </w:tcPr>
          <w:p w14:paraId="52272DDC" w14:textId="77777777" w:rsidR="00550D07" w:rsidRPr="00550D07" w:rsidRDefault="00550D07" w:rsidP="00744489">
            <w:pPr>
              <w:jc w:val="both"/>
              <w:rPr>
                <w:rFonts w:ascii="Arial" w:hAnsi="Arial" w:cs="Arial"/>
                <w:sz w:val="20"/>
                <w:szCs w:val="20"/>
              </w:rPr>
            </w:pPr>
          </w:p>
        </w:tc>
      </w:tr>
      <w:tr w:rsidR="00550D07" w:rsidRPr="00550D07" w14:paraId="5A38E1FF" w14:textId="77777777" w:rsidTr="00550D07">
        <w:tc>
          <w:tcPr>
            <w:tcW w:w="9115" w:type="dxa"/>
          </w:tcPr>
          <w:p w14:paraId="14C415EA" w14:textId="2EDE019A"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podpirati IDN-je za DNSKEY zapise, DS zapise, NSEC zapise, NSEC3PARAM zapise, in RRSIG zapise.</w:t>
            </w:r>
          </w:p>
        </w:tc>
        <w:tc>
          <w:tcPr>
            <w:tcW w:w="4048" w:type="dxa"/>
          </w:tcPr>
          <w:p w14:paraId="418964F6" w14:textId="77777777" w:rsidR="00550D07" w:rsidRPr="00550D07" w:rsidRDefault="00550D07" w:rsidP="00744489">
            <w:pPr>
              <w:jc w:val="both"/>
              <w:rPr>
                <w:rFonts w:ascii="Arial" w:hAnsi="Arial" w:cs="Arial"/>
                <w:sz w:val="20"/>
                <w:szCs w:val="20"/>
              </w:rPr>
            </w:pPr>
          </w:p>
        </w:tc>
      </w:tr>
      <w:tr w:rsidR="00550D07" w:rsidRPr="00550D07" w14:paraId="3954BEAD" w14:textId="77777777" w:rsidTr="00550D07">
        <w:tc>
          <w:tcPr>
            <w:tcW w:w="9115" w:type="dxa"/>
          </w:tcPr>
          <w:p w14:paraId="608D7046" w14:textId="08B0AAAC"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podpirati EDNS0 razširitve skladno z RFC2671 standardom.</w:t>
            </w:r>
          </w:p>
        </w:tc>
        <w:tc>
          <w:tcPr>
            <w:tcW w:w="4048" w:type="dxa"/>
          </w:tcPr>
          <w:p w14:paraId="2D190A44" w14:textId="77777777" w:rsidR="00550D07" w:rsidRPr="00550D07" w:rsidRDefault="00550D07" w:rsidP="00744489">
            <w:pPr>
              <w:jc w:val="both"/>
              <w:rPr>
                <w:rFonts w:ascii="Arial" w:hAnsi="Arial" w:cs="Arial"/>
                <w:sz w:val="20"/>
                <w:szCs w:val="20"/>
              </w:rPr>
            </w:pPr>
          </w:p>
        </w:tc>
      </w:tr>
      <w:tr w:rsidR="00550D07" w:rsidRPr="00550D07" w14:paraId="3F3AFAA2" w14:textId="77777777" w:rsidTr="00550D07">
        <w:tc>
          <w:tcPr>
            <w:tcW w:w="9115" w:type="dxa"/>
          </w:tcPr>
          <w:p w14:paraId="6743EB2A" w14:textId="0F2A22A1"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lastRenderedPageBreak/>
              <w:t xml:space="preserve">Naprava mora podpirati naslednje algoritme za javne ključe za uporabo z </w:t>
            </w:r>
            <w:proofErr w:type="spellStart"/>
            <w:r w:rsidRPr="00550D07">
              <w:rPr>
                <w:rFonts w:ascii="Arial" w:hAnsi="Arial" w:cs="Arial"/>
                <w:sz w:val="20"/>
                <w:szCs w:val="20"/>
              </w:rPr>
              <w:t>DNSsec</w:t>
            </w:r>
            <w:proofErr w:type="spellEnd"/>
            <w:r w:rsidRPr="00550D07">
              <w:rPr>
                <w:rFonts w:ascii="Arial" w:hAnsi="Arial" w:cs="Arial"/>
                <w:sz w:val="20"/>
                <w:szCs w:val="20"/>
              </w:rPr>
              <w:t>: RSA/MD5, DSA, RSA/SHA1, RSA/SHA-256, RSA/SHA-512.</w:t>
            </w:r>
          </w:p>
        </w:tc>
        <w:tc>
          <w:tcPr>
            <w:tcW w:w="4048" w:type="dxa"/>
          </w:tcPr>
          <w:p w14:paraId="33A18E4A" w14:textId="77777777" w:rsidR="00550D07" w:rsidRPr="00550D07" w:rsidRDefault="00550D07" w:rsidP="00744489">
            <w:pPr>
              <w:jc w:val="both"/>
              <w:rPr>
                <w:rFonts w:ascii="Arial" w:hAnsi="Arial" w:cs="Arial"/>
                <w:sz w:val="20"/>
                <w:szCs w:val="20"/>
              </w:rPr>
            </w:pPr>
          </w:p>
        </w:tc>
      </w:tr>
      <w:tr w:rsidR="00550D07" w:rsidRPr="00550D07" w14:paraId="28024D8A" w14:textId="77777777" w:rsidTr="00550D07">
        <w:tc>
          <w:tcPr>
            <w:tcW w:w="9115" w:type="dxa"/>
          </w:tcPr>
          <w:p w14:paraId="61F053B1" w14:textId="4DDA05FF" w:rsidR="00550D07" w:rsidRPr="00550D07" w:rsidRDefault="00550D07" w:rsidP="00A333EE">
            <w:pPr>
              <w:pStyle w:val="Odstavekseznama"/>
              <w:numPr>
                <w:ilvl w:val="0"/>
                <w:numId w:val="28"/>
              </w:numPr>
              <w:rPr>
                <w:rFonts w:ascii="Arial" w:hAnsi="Arial" w:cs="Arial"/>
                <w:sz w:val="20"/>
                <w:szCs w:val="20"/>
              </w:rPr>
            </w:pPr>
            <w:proofErr w:type="spellStart"/>
            <w:r w:rsidRPr="00550D07">
              <w:rPr>
                <w:rFonts w:ascii="Arial" w:hAnsi="Arial" w:cs="Arial"/>
                <w:sz w:val="20"/>
                <w:szCs w:val="20"/>
              </w:rPr>
              <w:t>DNSsec</w:t>
            </w:r>
            <w:proofErr w:type="spellEnd"/>
            <w:r w:rsidRPr="00550D07">
              <w:rPr>
                <w:rFonts w:ascii="Arial" w:hAnsi="Arial" w:cs="Arial"/>
                <w:sz w:val="20"/>
                <w:szCs w:val="20"/>
              </w:rPr>
              <w:t xml:space="preserve"> podpisane zone morajo podpirati DNS posodobitve.</w:t>
            </w:r>
          </w:p>
        </w:tc>
        <w:tc>
          <w:tcPr>
            <w:tcW w:w="4048" w:type="dxa"/>
          </w:tcPr>
          <w:p w14:paraId="5BC797FF" w14:textId="77777777" w:rsidR="00550D07" w:rsidRPr="00550D07" w:rsidRDefault="00550D07" w:rsidP="00744489">
            <w:pPr>
              <w:jc w:val="both"/>
              <w:rPr>
                <w:rFonts w:ascii="Arial" w:hAnsi="Arial" w:cs="Arial"/>
                <w:sz w:val="20"/>
                <w:szCs w:val="20"/>
              </w:rPr>
            </w:pPr>
          </w:p>
        </w:tc>
      </w:tr>
      <w:tr w:rsidR="00550D07" w:rsidRPr="00550D07" w14:paraId="1A162251" w14:textId="77777777" w:rsidTr="00550D07">
        <w:tc>
          <w:tcPr>
            <w:tcW w:w="9115" w:type="dxa"/>
          </w:tcPr>
          <w:p w14:paraId="530D5D97" w14:textId="2877EFEF"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podpirati avtomatsko podpisovanje DNS zapisov po spremembi le teh.</w:t>
            </w:r>
          </w:p>
        </w:tc>
        <w:tc>
          <w:tcPr>
            <w:tcW w:w="4048" w:type="dxa"/>
          </w:tcPr>
          <w:p w14:paraId="42CC3B01" w14:textId="77777777" w:rsidR="00550D07" w:rsidRPr="00550D07" w:rsidRDefault="00550D07" w:rsidP="00744489">
            <w:pPr>
              <w:jc w:val="both"/>
              <w:rPr>
                <w:rFonts w:ascii="Arial" w:hAnsi="Arial" w:cs="Arial"/>
                <w:sz w:val="20"/>
                <w:szCs w:val="20"/>
              </w:rPr>
            </w:pPr>
          </w:p>
        </w:tc>
      </w:tr>
      <w:tr w:rsidR="00550D07" w:rsidRPr="00550D07" w14:paraId="249A6B72" w14:textId="77777777" w:rsidTr="00550D07">
        <w:tc>
          <w:tcPr>
            <w:tcW w:w="9115" w:type="dxa"/>
          </w:tcPr>
          <w:p w14:paraId="40FE9613" w14:textId="77777777" w:rsidR="00550D07" w:rsidRPr="00550D07" w:rsidRDefault="00550D07" w:rsidP="00EA5B86">
            <w:pPr>
              <w:pStyle w:val="Odstavekseznama"/>
              <w:numPr>
                <w:ilvl w:val="0"/>
                <w:numId w:val="28"/>
              </w:numPr>
              <w:rPr>
                <w:rFonts w:ascii="Arial" w:hAnsi="Arial" w:cs="Arial"/>
                <w:sz w:val="20"/>
                <w:szCs w:val="20"/>
              </w:rPr>
            </w:pPr>
            <w:r w:rsidRPr="00550D07">
              <w:rPr>
                <w:rFonts w:ascii="Arial" w:hAnsi="Arial" w:cs="Arial"/>
                <w:sz w:val="20"/>
                <w:szCs w:val="20"/>
              </w:rPr>
              <w:t>Naprava mora imeti strojno zaščito pred napadi na DNS, BGP, OSPF, NTP.</w:t>
            </w:r>
          </w:p>
          <w:p w14:paraId="01D03F22" w14:textId="77777777" w:rsidR="00550D07" w:rsidRPr="00550D07" w:rsidRDefault="00550D07" w:rsidP="00EA5B86">
            <w:pPr>
              <w:pStyle w:val="Odstavekseznama"/>
              <w:ind w:left="786"/>
              <w:rPr>
                <w:rFonts w:ascii="Arial" w:hAnsi="Arial" w:cs="Arial"/>
                <w:sz w:val="20"/>
                <w:szCs w:val="20"/>
              </w:rPr>
            </w:pPr>
            <w:r w:rsidRPr="00550D07">
              <w:rPr>
                <w:rFonts w:ascii="Arial" w:hAnsi="Arial" w:cs="Arial"/>
                <w:sz w:val="20"/>
                <w:szCs w:val="20"/>
              </w:rPr>
              <w:t>Pravila zaščite pred grožnjami morajo vsebovati zaščito pred naslednjimi napadi (v angleščini zaradi razumljivosti):</w:t>
            </w:r>
          </w:p>
          <w:p w14:paraId="2D12A1DE" w14:textId="77777777" w:rsidR="00550D07" w:rsidRPr="00550D07" w:rsidRDefault="00550D07" w:rsidP="00EA5B86">
            <w:pPr>
              <w:widowControl w:val="0"/>
              <w:numPr>
                <w:ilvl w:val="0"/>
                <w:numId w:val="22"/>
              </w:numPr>
              <w:suppressAutoHyphens/>
              <w:spacing w:line="260" w:lineRule="atLeast"/>
              <w:rPr>
                <w:rFonts w:ascii="Arial" w:hAnsi="Arial" w:cs="Arial"/>
                <w:sz w:val="20"/>
                <w:szCs w:val="20"/>
              </w:rPr>
            </w:pPr>
            <w:proofErr w:type="spellStart"/>
            <w:r w:rsidRPr="00550D07">
              <w:rPr>
                <w:rFonts w:ascii="Arial" w:hAnsi="Arial" w:cs="Arial"/>
                <w:sz w:val="20"/>
                <w:szCs w:val="20"/>
              </w:rPr>
              <w:t>reflection</w:t>
            </w:r>
            <w:proofErr w:type="spellEnd"/>
            <w:r w:rsidRPr="00550D07">
              <w:rPr>
                <w:rFonts w:ascii="Arial" w:hAnsi="Arial" w:cs="Arial"/>
                <w:sz w:val="20"/>
                <w:szCs w:val="20"/>
              </w:rPr>
              <w:t xml:space="preserve"> / </w:t>
            </w:r>
            <w:proofErr w:type="spellStart"/>
            <w:r w:rsidRPr="00550D07">
              <w:rPr>
                <w:rFonts w:ascii="Arial" w:hAnsi="Arial" w:cs="Arial"/>
                <w:sz w:val="20"/>
                <w:szCs w:val="20"/>
              </w:rPr>
              <w:t>amplification</w:t>
            </w:r>
            <w:proofErr w:type="spellEnd"/>
            <w:r w:rsidRPr="00550D07">
              <w:rPr>
                <w:rFonts w:ascii="Arial" w:hAnsi="Arial" w:cs="Arial"/>
                <w:sz w:val="20"/>
                <w:szCs w:val="20"/>
              </w:rPr>
              <w:t xml:space="preserve"> </w:t>
            </w:r>
            <w:proofErr w:type="spellStart"/>
            <w:r w:rsidRPr="00550D07">
              <w:rPr>
                <w:rFonts w:ascii="Arial" w:hAnsi="Arial" w:cs="Arial"/>
                <w:sz w:val="20"/>
                <w:szCs w:val="20"/>
              </w:rPr>
              <w:t>using</w:t>
            </w:r>
            <w:proofErr w:type="spellEnd"/>
            <w:r w:rsidRPr="00550D07">
              <w:rPr>
                <w:rFonts w:ascii="Arial" w:hAnsi="Arial" w:cs="Arial"/>
                <w:sz w:val="20"/>
                <w:szCs w:val="20"/>
              </w:rPr>
              <w:t xml:space="preserve"> DNS</w:t>
            </w:r>
          </w:p>
          <w:p w14:paraId="3ED88310" w14:textId="77777777" w:rsidR="00550D07" w:rsidRPr="00550D07" w:rsidRDefault="00550D07" w:rsidP="00EA5B86">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DNS </w:t>
            </w:r>
            <w:proofErr w:type="spellStart"/>
            <w:r w:rsidRPr="00550D07">
              <w:rPr>
                <w:rFonts w:ascii="Arial" w:hAnsi="Arial" w:cs="Arial"/>
                <w:sz w:val="20"/>
                <w:szCs w:val="20"/>
              </w:rPr>
              <w:t>exploits</w:t>
            </w:r>
            <w:proofErr w:type="spellEnd"/>
          </w:p>
          <w:p w14:paraId="1328DD40" w14:textId="77777777" w:rsidR="00550D07" w:rsidRPr="00550D07" w:rsidRDefault="00550D07" w:rsidP="00EA5B86">
            <w:pPr>
              <w:widowControl w:val="0"/>
              <w:numPr>
                <w:ilvl w:val="0"/>
                <w:numId w:val="22"/>
              </w:numPr>
              <w:suppressAutoHyphens/>
              <w:spacing w:line="260" w:lineRule="atLeast"/>
              <w:rPr>
                <w:rFonts w:ascii="Arial" w:hAnsi="Arial" w:cs="Arial"/>
                <w:sz w:val="20"/>
                <w:szCs w:val="20"/>
              </w:rPr>
            </w:pPr>
            <w:proofErr w:type="spellStart"/>
            <w:r w:rsidRPr="00550D07">
              <w:rPr>
                <w:rFonts w:ascii="Arial" w:hAnsi="Arial" w:cs="Arial"/>
                <w:sz w:val="20"/>
                <w:szCs w:val="20"/>
              </w:rPr>
              <w:t>Cache</w:t>
            </w:r>
            <w:proofErr w:type="spellEnd"/>
            <w:r w:rsidRPr="00550D07">
              <w:rPr>
                <w:rFonts w:ascii="Arial" w:hAnsi="Arial" w:cs="Arial"/>
                <w:sz w:val="20"/>
                <w:szCs w:val="20"/>
              </w:rPr>
              <w:t xml:space="preserve">- </w:t>
            </w:r>
            <w:proofErr w:type="spellStart"/>
            <w:r w:rsidRPr="00550D07">
              <w:rPr>
                <w:rFonts w:ascii="Arial" w:hAnsi="Arial" w:cs="Arial"/>
                <w:sz w:val="20"/>
                <w:szCs w:val="20"/>
              </w:rPr>
              <w:t>poisoning</w:t>
            </w:r>
            <w:proofErr w:type="spellEnd"/>
          </w:p>
          <w:p w14:paraId="21BC8AF6" w14:textId="77777777" w:rsidR="00550D07" w:rsidRPr="00550D07" w:rsidRDefault="00550D07" w:rsidP="00EA5B86">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NXDOMAIN </w:t>
            </w:r>
            <w:proofErr w:type="spellStart"/>
            <w:r w:rsidRPr="00550D07">
              <w:rPr>
                <w:rFonts w:ascii="Arial" w:hAnsi="Arial" w:cs="Arial"/>
                <w:sz w:val="20"/>
                <w:szCs w:val="20"/>
              </w:rPr>
              <w:t>attacks</w:t>
            </w:r>
            <w:proofErr w:type="spellEnd"/>
          </w:p>
          <w:p w14:paraId="592BC75F" w14:textId="77777777" w:rsidR="00550D07" w:rsidRPr="00550D07" w:rsidRDefault="00550D07" w:rsidP="00EA5B86">
            <w:pPr>
              <w:widowControl w:val="0"/>
              <w:numPr>
                <w:ilvl w:val="0"/>
                <w:numId w:val="22"/>
              </w:numPr>
              <w:suppressAutoHyphens/>
              <w:spacing w:line="260" w:lineRule="atLeast"/>
              <w:rPr>
                <w:rFonts w:ascii="Arial" w:hAnsi="Arial" w:cs="Arial"/>
                <w:sz w:val="20"/>
                <w:szCs w:val="20"/>
              </w:rPr>
            </w:pPr>
            <w:proofErr w:type="spellStart"/>
            <w:r w:rsidRPr="00550D07">
              <w:rPr>
                <w:rFonts w:ascii="Arial" w:hAnsi="Arial" w:cs="Arial"/>
                <w:sz w:val="20"/>
                <w:szCs w:val="20"/>
              </w:rPr>
              <w:t>Phantom</w:t>
            </w:r>
            <w:proofErr w:type="spellEnd"/>
            <w:r w:rsidRPr="00550D07">
              <w:rPr>
                <w:rFonts w:ascii="Arial" w:hAnsi="Arial" w:cs="Arial"/>
                <w:sz w:val="20"/>
                <w:szCs w:val="20"/>
              </w:rPr>
              <w:t xml:space="preserve"> </w:t>
            </w:r>
            <w:proofErr w:type="spellStart"/>
            <w:r w:rsidRPr="00550D07">
              <w:rPr>
                <w:rFonts w:ascii="Arial" w:hAnsi="Arial" w:cs="Arial"/>
                <w:sz w:val="20"/>
                <w:szCs w:val="20"/>
              </w:rPr>
              <w:t>Domain</w:t>
            </w:r>
            <w:proofErr w:type="spellEnd"/>
            <w:r w:rsidRPr="00550D07">
              <w:rPr>
                <w:rFonts w:ascii="Arial" w:hAnsi="Arial" w:cs="Arial"/>
                <w:sz w:val="20"/>
                <w:szCs w:val="20"/>
              </w:rPr>
              <w:t xml:space="preserve"> </w:t>
            </w:r>
            <w:proofErr w:type="spellStart"/>
            <w:r w:rsidRPr="00550D07">
              <w:rPr>
                <w:rFonts w:ascii="Arial" w:hAnsi="Arial" w:cs="Arial"/>
                <w:sz w:val="20"/>
                <w:szCs w:val="20"/>
              </w:rPr>
              <w:t>attacks</w:t>
            </w:r>
            <w:proofErr w:type="spellEnd"/>
          </w:p>
          <w:p w14:paraId="7F8C76B4" w14:textId="77777777" w:rsidR="00550D07" w:rsidRPr="00550D07" w:rsidRDefault="00550D07" w:rsidP="00EA5B86">
            <w:pPr>
              <w:widowControl w:val="0"/>
              <w:numPr>
                <w:ilvl w:val="0"/>
                <w:numId w:val="22"/>
              </w:numPr>
              <w:suppressAutoHyphens/>
              <w:spacing w:line="260" w:lineRule="atLeast"/>
              <w:rPr>
                <w:rFonts w:ascii="Arial" w:hAnsi="Arial" w:cs="Arial"/>
                <w:sz w:val="20"/>
                <w:szCs w:val="20"/>
              </w:rPr>
            </w:pPr>
            <w:proofErr w:type="spellStart"/>
            <w:r w:rsidRPr="00550D07">
              <w:rPr>
                <w:rFonts w:ascii="Arial" w:hAnsi="Arial" w:cs="Arial"/>
                <w:sz w:val="20"/>
                <w:szCs w:val="20"/>
              </w:rPr>
              <w:t>anomalies</w:t>
            </w:r>
            <w:proofErr w:type="spellEnd"/>
            <w:r w:rsidRPr="00550D07">
              <w:rPr>
                <w:rFonts w:ascii="Arial" w:hAnsi="Arial" w:cs="Arial"/>
                <w:sz w:val="20"/>
                <w:szCs w:val="20"/>
              </w:rPr>
              <w:t xml:space="preserve"> in </w:t>
            </w:r>
            <w:proofErr w:type="spellStart"/>
            <w:r w:rsidRPr="00550D07">
              <w:rPr>
                <w:rFonts w:ascii="Arial" w:hAnsi="Arial" w:cs="Arial"/>
                <w:sz w:val="20"/>
                <w:szCs w:val="20"/>
              </w:rPr>
              <w:t>the</w:t>
            </w:r>
            <w:proofErr w:type="spellEnd"/>
            <w:r w:rsidRPr="00550D07">
              <w:rPr>
                <w:rFonts w:ascii="Arial" w:hAnsi="Arial" w:cs="Arial"/>
                <w:sz w:val="20"/>
                <w:szCs w:val="20"/>
              </w:rPr>
              <w:t xml:space="preserve"> DNS </w:t>
            </w:r>
            <w:proofErr w:type="spellStart"/>
            <w:r w:rsidRPr="00550D07">
              <w:rPr>
                <w:rFonts w:ascii="Arial" w:hAnsi="Arial" w:cs="Arial"/>
                <w:sz w:val="20"/>
                <w:szCs w:val="20"/>
              </w:rPr>
              <w:t>protocol</w:t>
            </w:r>
            <w:proofErr w:type="spellEnd"/>
          </w:p>
          <w:p w14:paraId="66D932B6" w14:textId="24FB1536" w:rsidR="00550D07" w:rsidRPr="00550D07" w:rsidRDefault="00550D07" w:rsidP="00BF492B">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TCP / UDP / ICMP </w:t>
            </w:r>
            <w:proofErr w:type="spellStart"/>
            <w:r w:rsidRPr="00550D07">
              <w:rPr>
                <w:rFonts w:ascii="Arial" w:hAnsi="Arial" w:cs="Arial"/>
                <w:sz w:val="20"/>
                <w:szCs w:val="20"/>
              </w:rPr>
              <w:t>floods</w:t>
            </w:r>
            <w:proofErr w:type="spellEnd"/>
          </w:p>
        </w:tc>
        <w:tc>
          <w:tcPr>
            <w:tcW w:w="4048" w:type="dxa"/>
          </w:tcPr>
          <w:p w14:paraId="357B4DEE" w14:textId="77777777" w:rsidR="00550D07" w:rsidRPr="00550D07" w:rsidRDefault="00550D07" w:rsidP="00744489">
            <w:pPr>
              <w:jc w:val="both"/>
              <w:rPr>
                <w:rFonts w:ascii="Arial" w:hAnsi="Arial" w:cs="Arial"/>
                <w:sz w:val="20"/>
                <w:szCs w:val="20"/>
              </w:rPr>
            </w:pPr>
          </w:p>
        </w:tc>
      </w:tr>
      <w:tr w:rsidR="00550D07" w:rsidRPr="00550D07" w14:paraId="214F8EB5" w14:textId="77777777" w:rsidTr="00550D07">
        <w:tc>
          <w:tcPr>
            <w:tcW w:w="9115" w:type="dxa"/>
          </w:tcPr>
          <w:p w14:paraId="3489196F" w14:textId="1CAB1E82"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Vsaj enoletna posodobitev za zaščito pred grožnjami. Posodobitve pravil zagotavlja proizvajalec naprave.</w:t>
            </w:r>
          </w:p>
        </w:tc>
        <w:tc>
          <w:tcPr>
            <w:tcW w:w="4048" w:type="dxa"/>
          </w:tcPr>
          <w:p w14:paraId="0AA1864D" w14:textId="77777777" w:rsidR="00550D07" w:rsidRPr="00550D07" w:rsidRDefault="00550D07" w:rsidP="00744489">
            <w:pPr>
              <w:jc w:val="both"/>
              <w:rPr>
                <w:rFonts w:ascii="Arial" w:hAnsi="Arial" w:cs="Arial"/>
                <w:sz w:val="20"/>
                <w:szCs w:val="20"/>
              </w:rPr>
            </w:pPr>
          </w:p>
        </w:tc>
      </w:tr>
      <w:tr w:rsidR="00550D07" w:rsidRPr="00550D07" w14:paraId="7402553F" w14:textId="77777777" w:rsidTr="00550D07">
        <w:tc>
          <w:tcPr>
            <w:tcW w:w="9115" w:type="dxa"/>
          </w:tcPr>
          <w:p w14:paraId="279D7EF4" w14:textId="111C068A"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Naprava mora omogočati ročno in avtomatski prenos novih pravil ter ročno in avtomatsko aktivacijo novi pravil za zaščito pred grožnjami.</w:t>
            </w:r>
          </w:p>
        </w:tc>
        <w:tc>
          <w:tcPr>
            <w:tcW w:w="4048" w:type="dxa"/>
          </w:tcPr>
          <w:p w14:paraId="601C1A00" w14:textId="77777777" w:rsidR="00550D07" w:rsidRPr="00550D07" w:rsidRDefault="00550D07" w:rsidP="00744489">
            <w:pPr>
              <w:jc w:val="both"/>
              <w:rPr>
                <w:rFonts w:ascii="Arial" w:hAnsi="Arial" w:cs="Arial"/>
                <w:sz w:val="20"/>
                <w:szCs w:val="20"/>
              </w:rPr>
            </w:pPr>
          </w:p>
        </w:tc>
      </w:tr>
      <w:tr w:rsidR="00550D07" w:rsidRPr="00550D07" w14:paraId="2E3ECA42" w14:textId="77777777" w:rsidTr="00550D07">
        <w:tc>
          <w:tcPr>
            <w:tcW w:w="9115" w:type="dxa"/>
          </w:tcPr>
          <w:p w14:paraId="6D8D8611" w14:textId="76897175"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Na napravi mora biti možno kreirati specifična pravila za blokado ali zmanjšanje prometa za določen promet.</w:t>
            </w:r>
          </w:p>
        </w:tc>
        <w:tc>
          <w:tcPr>
            <w:tcW w:w="4048" w:type="dxa"/>
          </w:tcPr>
          <w:p w14:paraId="695D374E" w14:textId="77777777" w:rsidR="00550D07" w:rsidRPr="00550D07" w:rsidRDefault="00550D07" w:rsidP="00744489">
            <w:pPr>
              <w:jc w:val="both"/>
              <w:rPr>
                <w:rFonts w:ascii="Arial" w:hAnsi="Arial" w:cs="Arial"/>
                <w:sz w:val="20"/>
                <w:szCs w:val="20"/>
              </w:rPr>
            </w:pPr>
          </w:p>
        </w:tc>
      </w:tr>
      <w:tr w:rsidR="00550D07" w:rsidRPr="00550D07" w14:paraId="51BE7A24" w14:textId="77777777" w:rsidTr="00550D07">
        <w:tc>
          <w:tcPr>
            <w:tcW w:w="9115" w:type="dxa"/>
          </w:tcPr>
          <w:p w14:paraId="303B4B33" w14:textId="530CA667"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biti sposobna zaznati znana orodja za DNS </w:t>
            </w:r>
            <w:proofErr w:type="spellStart"/>
            <w:r w:rsidRPr="00550D07">
              <w:rPr>
                <w:rFonts w:ascii="Arial" w:hAnsi="Arial" w:cs="Arial"/>
                <w:sz w:val="20"/>
                <w:szCs w:val="20"/>
              </w:rPr>
              <w:t>tuneliranje</w:t>
            </w:r>
            <w:proofErr w:type="spellEnd"/>
            <w:r w:rsidRPr="00550D07">
              <w:rPr>
                <w:rFonts w:ascii="Arial" w:hAnsi="Arial" w:cs="Arial"/>
                <w:sz w:val="20"/>
                <w:szCs w:val="20"/>
              </w:rPr>
              <w:t xml:space="preserve">, vključujoč vsaj </w:t>
            </w:r>
            <w:proofErr w:type="spellStart"/>
            <w:r w:rsidRPr="00550D07">
              <w:rPr>
                <w:rFonts w:ascii="Arial" w:hAnsi="Arial" w:cs="Arial"/>
                <w:sz w:val="20"/>
                <w:szCs w:val="20"/>
              </w:rPr>
              <w:t>Iodine</w:t>
            </w:r>
            <w:proofErr w:type="spellEnd"/>
            <w:r w:rsidRPr="00550D07">
              <w:rPr>
                <w:rFonts w:ascii="Arial" w:hAnsi="Arial" w:cs="Arial"/>
                <w:sz w:val="20"/>
                <w:szCs w:val="20"/>
              </w:rPr>
              <w:t xml:space="preserve">, </w:t>
            </w:r>
            <w:proofErr w:type="spellStart"/>
            <w:r w:rsidRPr="00550D07">
              <w:rPr>
                <w:rFonts w:ascii="Arial" w:hAnsi="Arial" w:cs="Arial"/>
                <w:sz w:val="20"/>
                <w:szCs w:val="20"/>
              </w:rPr>
              <w:t>Ozyman</w:t>
            </w:r>
            <w:proofErr w:type="spellEnd"/>
            <w:r w:rsidRPr="00550D07">
              <w:rPr>
                <w:rFonts w:ascii="Arial" w:hAnsi="Arial" w:cs="Arial"/>
                <w:sz w:val="20"/>
                <w:szCs w:val="20"/>
              </w:rPr>
              <w:t>, DNS2TCP.</w:t>
            </w:r>
          </w:p>
        </w:tc>
        <w:tc>
          <w:tcPr>
            <w:tcW w:w="4048" w:type="dxa"/>
          </w:tcPr>
          <w:p w14:paraId="6DC0B4D2" w14:textId="77777777" w:rsidR="00550D07" w:rsidRPr="00550D07" w:rsidRDefault="00550D07" w:rsidP="00744489">
            <w:pPr>
              <w:jc w:val="both"/>
              <w:rPr>
                <w:rFonts w:ascii="Arial" w:hAnsi="Arial" w:cs="Arial"/>
                <w:sz w:val="20"/>
                <w:szCs w:val="20"/>
              </w:rPr>
            </w:pPr>
          </w:p>
        </w:tc>
      </w:tr>
      <w:tr w:rsidR="00550D07" w:rsidRPr="00550D07" w14:paraId="55594D1E" w14:textId="77777777" w:rsidTr="00550D07">
        <w:tc>
          <w:tcPr>
            <w:tcW w:w="9115" w:type="dxa"/>
          </w:tcPr>
          <w:p w14:paraId="781A54D0" w14:textId="41AF59B4" w:rsidR="00550D07" w:rsidRPr="00550D07" w:rsidRDefault="00550D07" w:rsidP="00A333EE">
            <w:pPr>
              <w:pStyle w:val="Odstavekseznama"/>
              <w:numPr>
                <w:ilvl w:val="0"/>
                <w:numId w:val="28"/>
              </w:numPr>
              <w:rPr>
                <w:rFonts w:ascii="Arial" w:hAnsi="Arial" w:cs="Arial"/>
                <w:sz w:val="20"/>
                <w:szCs w:val="20"/>
              </w:rPr>
            </w:pPr>
            <w:r w:rsidRPr="00550D07">
              <w:rPr>
                <w:rFonts w:ascii="Arial" w:hAnsi="Arial" w:cs="Arial"/>
                <w:sz w:val="20"/>
                <w:szCs w:val="20"/>
              </w:rPr>
              <w:t>Platforma mora biti upravljana z “DNS Upravljalno Platformo” – DNS upravljavska platforma</w:t>
            </w:r>
          </w:p>
        </w:tc>
        <w:tc>
          <w:tcPr>
            <w:tcW w:w="4048" w:type="dxa"/>
          </w:tcPr>
          <w:p w14:paraId="2534B6E3" w14:textId="77777777" w:rsidR="00550D07" w:rsidRPr="00550D07" w:rsidRDefault="00550D07" w:rsidP="00744489">
            <w:pPr>
              <w:jc w:val="both"/>
              <w:rPr>
                <w:rFonts w:ascii="Arial" w:hAnsi="Arial" w:cs="Arial"/>
                <w:sz w:val="20"/>
                <w:szCs w:val="20"/>
              </w:rPr>
            </w:pPr>
          </w:p>
        </w:tc>
      </w:tr>
      <w:tr w:rsidR="00550D07" w:rsidRPr="00550D07" w14:paraId="1E872CBF" w14:textId="77777777" w:rsidTr="00550D07">
        <w:tc>
          <w:tcPr>
            <w:tcW w:w="9115" w:type="dxa"/>
          </w:tcPr>
          <w:p w14:paraId="7D5BE37E" w14:textId="77777777" w:rsidR="00550D07" w:rsidRPr="00550D07" w:rsidRDefault="00550D07" w:rsidP="00D811A9">
            <w:pPr>
              <w:pStyle w:val="Odstavekseznama"/>
              <w:numPr>
                <w:ilvl w:val="0"/>
                <w:numId w:val="28"/>
              </w:numPr>
              <w:rPr>
                <w:rFonts w:ascii="Arial" w:hAnsi="Arial" w:cs="Arial"/>
                <w:sz w:val="20"/>
                <w:szCs w:val="20"/>
              </w:rPr>
            </w:pPr>
            <w:r w:rsidRPr="00550D07">
              <w:rPr>
                <w:rFonts w:ascii="Arial" w:hAnsi="Arial" w:cs="Arial"/>
                <w:sz w:val="20"/>
                <w:szCs w:val="20"/>
              </w:rPr>
              <w:t>Dostop do Sistemske administrativne konzole mora biti možen preko:</w:t>
            </w:r>
          </w:p>
          <w:p w14:paraId="493348DE" w14:textId="77777777" w:rsidR="00550D07" w:rsidRPr="00550D07" w:rsidRDefault="00550D07" w:rsidP="00D811A9">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Oddaljenega vmesnika dostopnega preko SSH protokola, podpirajoč SSHv2 verzijo.</w:t>
            </w:r>
          </w:p>
          <w:p w14:paraId="61B3E747" w14:textId="70179D73" w:rsidR="00550D07" w:rsidRPr="00550D07" w:rsidRDefault="00550D07" w:rsidP="00D811A9">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Konzolni vmesnik, dostopen preko serijskih vrat, zaščiten z dostopnim geslom, ki je vezan na uporabnika.                            </w:t>
            </w:r>
          </w:p>
        </w:tc>
        <w:tc>
          <w:tcPr>
            <w:tcW w:w="4048" w:type="dxa"/>
          </w:tcPr>
          <w:p w14:paraId="4DBC6F3A" w14:textId="77777777" w:rsidR="00550D07" w:rsidRPr="00550D07" w:rsidRDefault="00550D07" w:rsidP="00744489">
            <w:pPr>
              <w:jc w:val="both"/>
              <w:rPr>
                <w:rFonts w:ascii="Arial" w:hAnsi="Arial" w:cs="Arial"/>
                <w:sz w:val="20"/>
                <w:szCs w:val="20"/>
              </w:rPr>
            </w:pPr>
          </w:p>
        </w:tc>
      </w:tr>
      <w:tr w:rsidR="00550D07" w:rsidRPr="00550D07" w14:paraId="567D8497" w14:textId="77777777" w:rsidTr="00550D07">
        <w:tc>
          <w:tcPr>
            <w:tcW w:w="9115" w:type="dxa"/>
          </w:tcPr>
          <w:p w14:paraId="5F998641" w14:textId="656449AE" w:rsidR="00550D07" w:rsidRPr="00550D07" w:rsidRDefault="00550D07" w:rsidP="002C2269">
            <w:pPr>
              <w:pStyle w:val="Odstavekseznama"/>
              <w:ind w:left="786"/>
              <w:rPr>
                <w:rFonts w:ascii="Arial" w:hAnsi="Arial" w:cs="Arial"/>
                <w:sz w:val="20"/>
                <w:szCs w:val="20"/>
              </w:rPr>
            </w:pPr>
            <w:r w:rsidRPr="00550D07">
              <w:rPr>
                <w:rFonts w:ascii="Arial" w:hAnsi="Arial" w:cs="Arial"/>
                <w:b/>
                <w:bCs/>
                <w:sz w:val="20"/>
                <w:szCs w:val="20"/>
              </w:rPr>
              <w:t xml:space="preserve">Funkcionalne zahteve DNS </w:t>
            </w:r>
            <w:proofErr w:type="spellStart"/>
            <w:r w:rsidRPr="00550D07">
              <w:rPr>
                <w:rFonts w:ascii="Arial" w:hAnsi="Arial" w:cs="Arial"/>
                <w:b/>
                <w:bCs/>
                <w:sz w:val="20"/>
                <w:szCs w:val="20"/>
              </w:rPr>
              <w:t>Firewall</w:t>
            </w:r>
            <w:proofErr w:type="spellEnd"/>
            <w:r w:rsidRPr="00550D07">
              <w:rPr>
                <w:rFonts w:ascii="Arial" w:hAnsi="Arial" w:cs="Arial"/>
                <w:b/>
                <w:bCs/>
                <w:sz w:val="20"/>
                <w:szCs w:val="20"/>
              </w:rPr>
              <w:t xml:space="preserve"> in napredna zaščita proti grožnjam</w:t>
            </w:r>
          </w:p>
        </w:tc>
        <w:tc>
          <w:tcPr>
            <w:tcW w:w="4048" w:type="dxa"/>
          </w:tcPr>
          <w:p w14:paraId="1FC04455" w14:textId="25582330" w:rsidR="00550D07" w:rsidRPr="00550D07" w:rsidRDefault="00550D07" w:rsidP="002C2269">
            <w:pPr>
              <w:jc w:val="both"/>
              <w:rPr>
                <w:rFonts w:ascii="Arial" w:hAnsi="Arial" w:cs="Arial"/>
                <w:sz w:val="20"/>
                <w:szCs w:val="20"/>
              </w:rPr>
            </w:pPr>
            <w:r w:rsidRPr="00550D07">
              <w:rPr>
                <w:rFonts w:ascii="Arial" w:hAnsi="Arial" w:cs="Arial"/>
                <w:sz w:val="20"/>
                <w:szCs w:val="20"/>
              </w:rPr>
              <w:t xml:space="preserve">ime datoteke z dokazilom, poglavje, stran dokumenta, </w:t>
            </w:r>
            <w:proofErr w:type="spellStart"/>
            <w:r w:rsidRPr="00550D07">
              <w:rPr>
                <w:rFonts w:ascii="Arial" w:hAnsi="Arial" w:cs="Arial"/>
                <w:sz w:val="20"/>
                <w:szCs w:val="20"/>
              </w:rPr>
              <w:t>pdf</w:t>
            </w:r>
            <w:proofErr w:type="spellEnd"/>
            <w:r w:rsidRPr="00550D07">
              <w:rPr>
                <w:rFonts w:ascii="Arial" w:hAnsi="Arial" w:cs="Arial"/>
                <w:sz w:val="20"/>
                <w:szCs w:val="20"/>
              </w:rPr>
              <w:t xml:space="preserve"> izpis internetne strani</w:t>
            </w:r>
          </w:p>
        </w:tc>
      </w:tr>
      <w:tr w:rsidR="00550D07" w:rsidRPr="00550D07" w14:paraId="16AC596C" w14:textId="77777777" w:rsidTr="00550D07">
        <w:tc>
          <w:tcPr>
            <w:tcW w:w="9115" w:type="dxa"/>
          </w:tcPr>
          <w:p w14:paraId="6E2B29EF" w14:textId="5C644DEE"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t xml:space="preserve">DNS </w:t>
            </w:r>
            <w:proofErr w:type="spellStart"/>
            <w:r w:rsidRPr="00550D07">
              <w:rPr>
                <w:rFonts w:ascii="Arial" w:hAnsi="Arial" w:cs="Arial"/>
                <w:sz w:val="20"/>
                <w:szCs w:val="20"/>
              </w:rPr>
              <w:t>Firewall</w:t>
            </w:r>
            <w:proofErr w:type="spellEnd"/>
            <w:r w:rsidRPr="00550D07">
              <w:rPr>
                <w:rFonts w:ascii="Arial" w:hAnsi="Arial" w:cs="Arial"/>
                <w:sz w:val="20"/>
                <w:szCs w:val="20"/>
              </w:rPr>
              <w:t xml:space="preserve"> in napredna zaščita proti grožnjam mora biti dobavljena kot navidezna strojna oprema in nameščena na DNS </w:t>
            </w:r>
            <w:proofErr w:type="spellStart"/>
            <w:r w:rsidRPr="00550D07">
              <w:rPr>
                <w:rFonts w:ascii="Arial" w:hAnsi="Arial" w:cs="Arial"/>
                <w:sz w:val="20"/>
                <w:szCs w:val="20"/>
              </w:rPr>
              <w:t>Resolver</w:t>
            </w:r>
            <w:proofErr w:type="spellEnd"/>
            <w:r w:rsidRPr="00550D07">
              <w:rPr>
                <w:rFonts w:ascii="Arial" w:hAnsi="Arial" w:cs="Arial"/>
                <w:sz w:val="20"/>
                <w:szCs w:val="20"/>
              </w:rPr>
              <w:t>-jih (notranjih in zunanjih)</w:t>
            </w:r>
          </w:p>
        </w:tc>
        <w:tc>
          <w:tcPr>
            <w:tcW w:w="4048" w:type="dxa"/>
          </w:tcPr>
          <w:p w14:paraId="08F4A15A" w14:textId="77777777" w:rsidR="00550D07" w:rsidRPr="00550D07" w:rsidRDefault="00550D07" w:rsidP="00744489">
            <w:pPr>
              <w:jc w:val="both"/>
              <w:rPr>
                <w:rFonts w:ascii="Arial" w:hAnsi="Arial" w:cs="Arial"/>
                <w:sz w:val="20"/>
                <w:szCs w:val="20"/>
              </w:rPr>
            </w:pPr>
          </w:p>
        </w:tc>
      </w:tr>
      <w:tr w:rsidR="00550D07" w:rsidRPr="00550D07" w14:paraId="6816200B" w14:textId="77777777" w:rsidTr="00550D07">
        <w:tc>
          <w:tcPr>
            <w:tcW w:w="9115" w:type="dxa"/>
          </w:tcPr>
          <w:p w14:paraId="348EDED7" w14:textId="26198BA9"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t xml:space="preserve">Sistem mora omogočati postavitev vseh elementov upravljanja in poročanja on-premise. </w:t>
            </w:r>
            <w:r w:rsidR="0040352B">
              <w:rPr>
                <w:rFonts w:ascii="Arial" w:hAnsi="Arial" w:cs="Arial"/>
                <w:sz w:val="20"/>
                <w:szCs w:val="20"/>
              </w:rPr>
              <w:t>Izvajalec</w:t>
            </w:r>
            <w:r w:rsidRPr="00550D07">
              <w:rPr>
                <w:rFonts w:ascii="Arial" w:hAnsi="Arial" w:cs="Arial"/>
                <w:sz w:val="20"/>
                <w:szCs w:val="20"/>
              </w:rPr>
              <w:t xml:space="preserve"> dobavlja le varnostne popravke oz. posodobitve informacij.</w:t>
            </w:r>
          </w:p>
          <w:p w14:paraId="47A7E1FE" w14:textId="6807C069" w:rsidR="00550D07" w:rsidRPr="00550D07" w:rsidRDefault="00550D07" w:rsidP="00842545">
            <w:pPr>
              <w:pStyle w:val="Odstavekseznama"/>
              <w:ind w:left="786"/>
              <w:rPr>
                <w:rFonts w:ascii="Arial" w:hAnsi="Arial" w:cs="Arial"/>
                <w:sz w:val="20"/>
                <w:szCs w:val="20"/>
              </w:rPr>
            </w:pPr>
            <w:r w:rsidRPr="00550D07">
              <w:rPr>
                <w:rFonts w:ascii="Arial" w:hAnsi="Arial" w:cs="Arial"/>
                <w:sz w:val="20"/>
                <w:szCs w:val="20"/>
              </w:rPr>
              <w:t>Sistem mora omogočati sočasno prijavo 20 skrbnikov za upravljanje</w:t>
            </w:r>
          </w:p>
        </w:tc>
        <w:tc>
          <w:tcPr>
            <w:tcW w:w="4048" w:type="dxa"/>
          </w:tcPr>
          <w:p w14:paraId="0E959BE0" w14:textId="77777777" w:rsidR="00550D07" w:rsidRPr="00550D07" w:rsidRDefault="00550D07" w:rsidP="00744489">
            <w:pPr>
              <w:jc w:val="both"/>
              <w:rPr>
                <w:rFonts w:ascii="Arial" w:hAnsi="Arial" w:cs="Arial"/>
                <w:sz w:val="20"/>
                <w:szCs w:val="20"/>
              </w:rPr>
            </w:pPr>
          </w:p>
        </w:tc>
      </w:tr>
      <w:tr w:rsidR="00550D07" w:rsidRPr="00550D07" w14:paraId="1E9F64FD" w14:textId="77777777" w:rsidTr="00550D07">
        <w:tc>
          <w:tcPr>
            <w:tcW w:w="9115" w:type="dxa"/>
          </w:tcPr>
          <w:p w14:paraId="002052EA" w14:textId="70112C99"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omogočati blokiranje podatkov z metodo DNS </w:t>
            </w:r>
            <w:proofErr w:type="spellStart"/>
            <w:r w:rsidRPr="00550D07">
              <w:rPr>
                <w:rFonts w:ascii="Arial" w:hAnsi="Arial" w:cs="Arial"/>
                <w:sz w:val="20"/>
                <w:szCs w:val="20"/>
              </w:rPr>
              <w:t>Tunneling</w:t>
            </w:r>
            <w:proofErr w:type="spellEnd"/>
            <w:r w:rsidRPr="00550D07">
              <w:rPr>
                <w:rFonts w:ascii="Arial" w:hAnsi="Arial" w:cs="Arial"/>
                <w:sz w:val="20"/>
                <w:szCs w:val="20"/>
              </w:rPr>
              <w:t>.</w:t>
            </w:r>
          </w:p>
        </w:tc>
        <w:tc>
          <w:tcPr>
            <w:tcW w:w="4048" w:type="dxa"/>
          </w:tcPr>
          <w:p w14:paraId="73198351" w14:textId="77777777" w:rsidR="00550D07" w:rsidRPr="00550D07" w:rsidRDefault="00550D07" w:rsidP="00744489">
            <w:pPr>
              <w:jc w:val="both"/>
              <w:rPr>
                <w:rFonts w:ascii="Arial" w:hAnsi="Arial" w:cs="Arial"/>
                <w:sz w:val="20"/>
                <w:szCs w:val="20"/>
              </w:rPr>
            </w:pPr>
          </w:p>
        </w:tc>
      </w:tr>
      <w:tr w:rsidR="00550D07" w:rsidRPr="00550D07" w14:paraId="5E69E28B" w14:textId="77777777" w:rsidTr="00550D07">
        <w:tc>
          <w:tcPr>
            <w:tcW w:w="9115" w:type="dxa"/>
          </w:tcPr>
          <w:p w14:paraId="5FB1398E" w14:textId="7EC25F36"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t>Naprava mora omogočati blokiranje dostopa do zlonamernih domen (</w:t>
            </w:r>
            <w:proofErr w:type="spellStart"/>
            <w:r w:rsidRPr="00550D07">
              <w:rPr>
                <w:rFonts w:ascii="Arial" w:hAnsi="Arial" w:cs="Arial"/>
                <w:sz w:val="20"/>
                <w:szCs w:val="20"/>
              </w:rPr>
              <w:t>malware</w:t>
            </w:r>
            <w:proofErr w:type="spellEnd"/>
            <w:r w:rsidRPr="00550D07">
              <w:rPr>
                <w:rFonts w:ascii="Arial" w:hAnsi="Arial" w:cs="Arial"/>
                <w:sz w:val="20"/>
                <w:szCs w:val="20"/>
              </w:rPr>
              <w:t xml:space="preserve">, C3, </w:t>
            </w:r>
            <w:proofErr w:type="spellStart"/>
            <w:r w:rsidRPr="00550D07">
              <w:rPr>
                <w:rFonts w:ascii="Arial" w:hAnsi="Arial" w:cs="Arial"/>
                <w:sz w:val="20"/>
                <w:szCs w:val="20"/>
              </w:rPr>
              <w:t>Phishing</w:t>
            </w:r>
            <w:proofErr w:type="spellEnd"/>
            <w:r w:rsidRPr="00550D07">
              <w:rPr>
                <w:rFonts w:ascii="Arial" w:hAnsi="Arial" w:cs="Arial"/>
                <w:sz w:val="20"/>
                <w:szCs w:val="20"/>
              </w:rPr>
              <w:t xml:space="preserve"> itd.).</w:t>
            </w:r>
          </w:p>
        </w:tc>
        <w:tc>
          <w:tcPr>
            <w:tcW w:w="4048" w:type="dxa"/>
          </w:tcPr>
          <w:p w14:paraId="2CF9ECFB" w14:textId="77777777" w:rsidR="00550D07" w:rsidRPr="00550D07" w:rsidRDefault="00550D07" w:rsidP="00744489">
            <w:pPr>
              <w:jc w:val="both"/>
              <w:rPr>
                <w:rFonts w:ascii="Arial" w:hAnsi="Arial" w:cs="Arial"/>
                <w:sz w:val="20"/>
                <w:szCs w:val="20"/>
              </w:rPr>
            </w:pPr>
          </w:p>
        </w:tc>
      </w:tr>
      <w:tr w:rsidR="00550D07" w:rsidRPr="00550D07" w14:paraId="724B2AFF" w14:textId="77777777" w:rsidTr="00550D07">
        <w:tc>
          <w:tcPr>
            <w:tcW w:w="9115" w:type="dxa"/>
          </w:tcPr>
          <w:p w14:paraId="08787763" w14:textId="0E059573"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t>Naprava mora imeti funkcionalnosti DNS požarne pregrade in mora omogočati prestrezanje DNS zahtevkov z listo statičnih vrednosti.</w:t>
            </w:r>
          </w:p>
        </w:tc>
        <w:tc>
          <w:tcPr>
            <w:tcW w:w="4048" w:type="dxa"/>
          </w:tcPr>
          <w:p w14:paraId="1088B934" w14:textId="77777777" w:rsidR="00550D07" w:rsidRPr="00550D07" w:rsidRDefault="00550D07" w:rsidP="00744489">
            <w:pPr>
              <w:jc w:val="both"/>
              <w:rPr>
                <w:rFonts w:ascii="Arial" w:hAnsi="Arial" w:cs="Arial"/>
                <w:sz w:val="20"/>
                <w:szCs w:val="20"/>
              </w:rPr>
            </w:pPr>
          </w:p>
        </w:tc>
      </w:tr>
      <w:tr w:rsidR="00550D07" w:rsidRPr="00550D07" w14:paraId="72270E5A" w14:textId="77777777" w:rsidTr="00550D07">
        <w:tc>
          <w:tcPr>
            <w:tcW w:w="9115" w:type="dxa"/>
          </w:tcPr>
          <w:p w14:paraId="41E343E5" w14:textId="20E22F37"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t xml:space="preserve">Naprava mora omogočati DNS preko HTTPS </w:t>
            </w:r>
            <w:proofErr w:type="spellStart"/>
            <w:r w:rsidRPr="00550D07">
              <w:rPr>
                <w:rFonts w:ascii="Arial" w:hAnsi="Arial" w:cs="Arial"/>
                <w:sz w:val="20"/>
                <w:szCs w:val="20"/>
              </w:rPr>
              <w:t>risk</w:t>
            </w:r>
            <w:proofErr w:type="spellEnd"/>
            <w:r w:rsidRPr="00550D07">
              <w:rPr>
                <w:rFonts w:ascii="Arial" w:hAnsi="Arial" w:cs="Arial"/>
                <w:sz w:val="20"/>
                <w:szCs w:val="20"/>
              </w:rPr>
              <w:t xml:space="preserve"> management-a (</w:t>
            </w:r>
            <w:proofErr w:type="spellStart"/>
            <w:r w:rsidRPr="00550D07">
              <w:rPr>
                <w:rFonts w:ascii="Arial" w:hAnsi="Arial" w:cs="Arial"/>
                <w:sz w:val="20"/>
                <w:szCs w:val="20"/>
              </w:rPr>
              <w:t>feed</w:t>
            </w:r>
            <w:proofErr w:type="spellEnd"/>
            <w:r w:rsidRPr="00550D07">
              <w:rPr>
                <w:rFonts w:ascii="Arial" w:hAnsi="Arial" w:cs="Arial"/>
                <w:sz w:val="20"/>
                <w:szCs w:val="20"/>
              </w:rPr>
              <w:t>).</w:t>
            </w:r>
          </w:p>
        </w:tc>
        <w:tc>
          <w:tcPr>
            <w:tcW w:w="4048" w:type="dxa"/>
          </w:tcPr>
          <w:p w14:paraId="46B0779E" w14:textId="77777777" w:rsidR="00550D07" w:rsidRPr="00550D07" w:rsidRDefault="00550D07" w:rsidP="00744489">
            <w:pPr>
              <w:jc w:val="both"/>
              <w:rPr>
                <w:rFonts w:ascii="Arial" w:hAnsi="Arial" w:cs="Arial"/>
                <w:sz w:val="20"/>
                <w:szCs w:val="20"/>
              </w:rPr>
            </w:pPr>
          </w:p>
        </w:tc>
      </w:tr>
      <w:tr w:rsidR="00550D07" w:rsidRPr="00550D07" w14:paraId="2A124FB8" w14:textId="77777777" w:rsidTr="00550D07">
        <w:tc>
          <w:tcPr>
            <w:tcW w:w="9115" w:type="dxa"/>
          </w:tcPr>
          <w:p w14:paraId="0B78EFDB" w14:textId="02AF5056"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lastRenderedPageBreak/>
              <w:t>Naprava mora imeti možnosti posodabljanja podatkov v formatu DNS RPZ.</w:t>
            </w:r>
          </w:p>
        </w:tc>
        <w:tc>
          <w:tcPr>
            <w:tcW w:w="4048" w:type="dxa"/>
          </w:tcPr>
          <w:p w14:paraId="39966AB1" w14:textId="77777777" w:rsidR="00550D07" w:rsidRPr="00550D07" w:rsidRDefault="00550D07" w:rsidP="00744489">
            <w:pPr>
              <w:jc w:val="both"/>
              <w:rPr>
                <w:rFonts w:ascii="Arial" w:hAnsi="Arial" w:cs="Arial"/>
                <w:sz w:val="20"/>
                <w:szCs w:val="20"/>
              </w:rPr>
            </w:pPr>
          </w:p>
        </w:tc>
      </w:tr>
      <w:tr w:rsidR="00550D07" w:rsidRPr="00550D07" w14:paraId="4505DBBA" w14:textId="77777777" w:rsidTr="00550D07">
        <w:tc>
          <w:tcPr>
            <w:tcW w:w="9115" w:type="dxa"/>
          </w:tcPr>
          <w:p w14:paraId="12E4D7AA" w14:textId="054C26F6" w:rsidR="00550D07" w:rsidRPr="00550D07" w:rsidRDefault="00550D07" w:rsidP="00A54DCC">
            <w:pPr>
              <w:pStyle w:val="Odstavekseznama"/>
              <w:numPr>
                <w:ilvl w:val="0"/>
                <w:numId w:val="28"/>
              </w:numPr>
              <w:rPr>
                <w:rFonts w:ascii="Arial" w:hAnsi="Arial" w:cs="Arial"/>
                <w:sz w:val="20"/>
                <w:szCs w:val="20"/>
              </w:rPr>
            </w:pPr>
            <w:r w:rsidRPr="00550D07">
              <w:rPr>
                <w:rFonts w:ascii="Arial" w:hAnsi="Arial" w:cs="Arial"/>
                <w:sz w:val="20"/>
                <w:szCs w:val="20"/>
              </w:rPr>
              <w:t>Naprava mora omogočati funkcionalnost iskanja groženj za raziskovanje podatkov o napadalcih</w:t>
            </w:r>
          </w:p>
        </w:tc>
        <w:tc>
          <w:tcPr>
            <w:tcW w:w="4048" w:type="dxa"/>
          </w:tcPr>
          <w:p w14:paraId="70323EDD" w14:textId="77777777" w:rsidR="00550D07" w:rsidRPr="00550D07" w:rsidRDefault="00550D07" w:rsidP="00744489">
            <w:pPr>
              <w:jc w:val="both"/>
              <w:rPr>
                <w:rFonts w:ascii="Arial" w:hAnsi="Arial" w:cs="Arial"/>
                <w:sz w:val="20"/>
                <w:szCs w:val="20"/>
              </w:rPr>
            </w:pPr>
          </w:p>
        </w:tc>
      </w:tr>
      <w:tr w:rsidR="00550D07" w:rsidRPr="00550D07" w14:paraId="4478AFF3" w14:textId="77777777" w:rsidTr="00550D07">
        <w:tc>
          <w:tcPr>
            <w:tcW w:w="9115" w:type="dxa"/>
          </w:tcPr>
          <w:p w14:paraId="4ACD36DD" w14:textId="52B4DFEB" w:rsidR="00550D07" w:rsidRPr="00550D07" w:rsidRDefault="00550D07" w:rsidP="00003F53">
            <w:pPr>
              <w:pStyle w:val="Odstavekseznama"/>
              <w:numPr>
                <w:ilvl w:val="0"/>
                <w:numId w:val="28"/>
              </w:numPr>
              <w:ind w:left="886" w:hanging="460"/>
              <w:rPr>
                <w:rFonts w:ascii="Arial" w:hAnsi="Arial" w:cs="Arial"/>
                <w:sz w:val="20"/>
                <w:szCs w:val="20"/>
              </w:rPr>
            </w:pPr>
            <w:r w:rsidRPr="00550D07">
              <w:rPr>
                <w:rFonts w:ascii="Arial" w:hAnsi="Arial" w:cs="Arial"/>
                <w:sz w:val="20"/>
                <w:szCs w:val="20"/>
              </w:rPr>
              <w:t xml:space="preserve">Naprava mora podpirati naslednje vire podatkov o grožnjah:    </w:t>
            </w:r>
          </w:p>
          <w:p w14:paraId="3DBE9035" w14:textId="4EB28168" w:rsidR="00550D07" w:rsidRPr="00550D07" w:rsidRDefault="00550D07" w:rsidP="001A416A">
            <w:pPr>
              <w:widowControl w:val="0"/>
              <w:numPr>
                <w:ilvl w:val="0"/>
                <w:numId w:val="22"/>
              </w:numPr>
              <w:suppressAutoHyphens/>
              <w:spacing w:line="260" w:lineRule="atLeast"/>
              <w:rPr>
                <w:rFonts w:ascii="Arial" w:hAnsi="Arial" w:cs="Arial"/>
                <w:sz w:val="20"/>
                <w:szCs w:val="20"/>
              </w:rPr>
            </w:pPr>
            <w:proofErr w:type="spellStart"/>
            <w:r w:rsidRPr="00550D07">
              <w:rPr>
                <w:rFonts w:ascii="Arial" w:hAnsi="Arial" w:cs="Arial"/>
                <w:sz w:val="20"/>
                <w:szCs w:val="20"/>
              </w:rPr>
              <w:t>AntiMalware</w:t>
            </w:r>
            <w:proofErr w:type="spellEnd"/>
          </w:p>
          <w:p w14:paraId="52AF0583" w14:textId="00CA10C1" w:rsidR="00550D07" w:rsidRPr="00550D07" w:rsidRDefault="00550D07" w:rsidP="001A416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Base </w:t>
            </w:r>
            <w:proofErr w:type="spellStart"/>
            <w:r w:rsidRPr="00550D07">
              <w:rPr>
                <w:rFonts w:ascii="Arial" w:hAnsi="Arial" w:cs="Arial"/>
                <w:sz w:val="20"/>
                <w:szCs w:val="20"/>
              </w:rPr>
              <w:t>Hostnames</w:t>
            </w:r>
            <w:proofErr w:type="spellEnd"/>
          </w:p>
          <w:p w14:paraId="1F735EA4" w14:textId="64135CDD" w:rsidR="00550D07" w:rsidRPr="00550D07" w:rsidRDefault="00550D07" w:rsidP="001A416A">
            <w:pPr>
              <w:widowControl w:val="0"/>
              <w:numPr>
                <w:ilvl w:val="0"/>
                <w:numId w:val="22"/>
              </w:numPr>
              <w:suppressAutoHyphens/>
              <w:spacing w:line="260" w:lineRule="atLeast"/>
              <w:rPr>
                <w:rFonts w:ascii="Arial" w:hAnsi="Arial" w:cs="Arial"/>
                <w:sz w:val="20"/>
                <w:szCs w:val="20"/>
              </w:rPr>
            </w:pPr>
            <w:proofErr w:type="spellStart"/>
            <w:r w:rsidRPr="00550D07">
              <w:rPr>
                <w:rFonts w:ascii="Arial" w:hAnsi="Arial" w:cs="Arial"/>
                <w:sz w:val="20"/>
                <w:szCs w:val="20"/>
              </w:rPr>
              <w:t>Bogon</w:t>
            </w:r>
            <w:proofErr w:type="spellEnd"/>
          </w:p>
          <w:p w14:paraId="28026A35" w14:textId="50382B59" w:rsidR="00550D07" w:rsidRPr="00550D07" w:rsidRDefault="00550D07" w:rsidP="001A416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DNS AIS </w:t>
            </w:r>
            <w:proofErr w:type="spellStart"/>
            <w:r w:rsidRPr="00550D07">
              <w:rPr>
                <w:rFonts w:ascii="Arial" w:hAnsi="Arial" w:cs="Arial"/>
                <w:sz w:val="20"/>
                <w:szCs w:val="20"/>
              </w:rPr>
              <w:t>Domains</w:t>
            </w:r>
            <w:proofErr w:type="spellEnd"/>
          </w:p>
          <w:p w14:paraId="7FB148AB" w14:textId="5FD4998D" w:rsidR="00550D07" w:rsidRPr="00550D07" w:rsidRDefault="00550D07" w:rsidP="001A416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DNS AIS IP</w:t>
            </w:r>
          </w:p>
          <w:p w14:paraId="4F3DCB05" w14:textId="5DE62C53" w:rsidR="00550D07" w:rsidRPr="00550D07" w:rsidRDefault="00550D07" w:rsidP="001A416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DOH </w:t>
            </w:r>
            <w:proofErr w:type="spellStart"/>
            <w:r w:rsidRPr="00550D07">
              <w:rPr>
                <w:rFonts w:ascii="Arial" w:hAnsi="Arial" w:cs="Arial"/>
                <w:sz w:val="20"/>
                <w:szCs w:val="20"/>
              </w:rPr>
              <w:t>Public</w:t>
            </w:r>
            <w:proofErr w:type="spellEnd"/>
            <w:r w:rsidRPr="00550D07">
              <w:rPr>
                <w:rFonts w:ascii="Arial" w:hAnsi="Arial" w:cs="Arial"/>
                <w:sz w:val="20"/>
                <w:szCs w:val="20"/>
              </w:rPr>
              <w:t xml:space="preserve"> </w:t>
            </w:r>
            <w:proofErr w:type="spellStart"/>
            <w:r w:rsidRPr="00550D07">
              <w:rPr>
                <w:rFonts w:ascii="Arial" w:hAnsi="Arial" w:cs="Arial"/>
                <w:sz w:val="20"/>
                <w:szCs w:val="20"/>
              </w:rPr>
              <w:t>Hostnames</w:t>
            </w:r>
            <w:proofErr w:type="spellEnd"/>
          </w:p>
          <w:p w14:paraId="10A2653F" w14:textId="32E5567F" w:rsidR="00550D07" w:rsidRPr="00550D07" w:rsidRDefault="00550D07" w:rsidP="001A416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 xml:space="preserve">DOH </w:t>
            </w:r>
            <w:proofErr w:type="spellStart"/>
            <w:r w:rsidRPr="00550D07">
              <w:rPr>
                <w:rFonts w:ascii="Arial" w:hAnsi="Arial" w:cs="Arial"/>
                <w:sz w:val="20"/>
                <w:szCs w:val="20"/>
              </w:rPr>
              <w:t>Public</w:t>
            </w:r>
            <w:proofErr w:type="spellEnd"/>
            <w:r w:rsidRPr="00550D07">
              <w:rPr>
                <w:rFonts w:ascii="Arial" w:hAnsi="Arial" w:cs="Arial"/>
                <w:sz w:val="20"/>
                <w:szCs w:val="20"/>
              </w:rPr>
              <w:t xml:space="preserve"> </w:t>
            </w:r>
            <w:proofErr w:type="spellStart"/>
            <w:r w:rsidRPr="00550D07">
              <w:rPr>
                <w:rFonts w:ascii="Arial" w:hAnsi="Arial" w:cs="Arial"/>
                <w:sz w:val="20"/>
                <w:szCs w:val="20"/>
              </w:rPr>
              <w:t>IPs</w:t>
            </w:r>
            <w:proofErr w:type="spellEnd"/>
          </w:p>
          <w:p w14:paraId="4112E0FA" w14:textId="1E06F62C" w:rsidR="00550D07" w:rsidRPr="00550D07" w:rsidRDefault="00550D07" w:rsidP="001A416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NCCIC Host</w:t>
            </w:r>
          </w:p>
          <w:p w14:paraId="0C4DAE6A" w14:textId="11DBC893" w:rsidR="00550D07" w:rsidRPr="00550D07" w:rsidRDefault="00550D07" w:rsidP="001A416A">
            <w:pPr>
              <w:widowControl w:val="0"/>
              <w:numPr>
                <w:ilvl w:val="0"/>
                <w:numId w:val="22"/>
              </w:numPr>
              <w:suppressAutoHyphens/>
              <w:spacing w:line="260" w:lineRule="atLeast"/>
              <w:rPr>
                <w:rFonts w:ascii="Arial" w:hAnsi="Arial" w:cs="Arial"/>
                <w:sz w:val="20"/>
                <w:szCs w:val="20"/>
              </w:rPr>
            </w:pPr>
            <w:r w:rsidRPr="00550D07">
              <w:rPr>
                <w:rFonts w:ascii="Arial" w:hAnsi="Arial" w:cs="Arial"/>
                <w:sz w:val="20"/>
                <w:szCs w:val="20"/>
              </w:rPr>
              <w:t>NCCIC IP</w:t>
            </w:r>
          </w:p>
          <w:p w14:paraId="4017DA51" w14:textId="1E32E854" w:rsidR="00550D07" w:rsidRPr="00550D07" w:rsidRDefault="00550D07" w:rsidP="001A416A">
            <w:pPr>
              <w:widowControl w:val="0"/>
              <w:numPr>
                <w:ilvl w:val="0"/>
                <w:numId w:val="22"/>
              </w:numPr>
              <w:suppressAutoHyphens/>
              <w:spacing w:line="260" w:lineRule="atLeast"/>
              <w:rPr>
                <w:rFonts w:ascii="Arial" w:hAnsi="Arial" w:cs="Arial"/>
                <w:sz w:val="20"/>
                <w:szCs w:val="20"/>
              </w:rPr>
            </w:pPr>
            <w:proofErr w:type="spellStart"/>
            <w:r w:rsidRPr="00550D07">
              <w:rPr>
                <w:rFonts w:ascii="Arial" w:hAnsi="Arial" w:cs="Arial"/>
                <w:sz w:val="20"/>
                <w:szCs w:val="20"/>
              </w:rPr>
              <w:t>Ransomware</w:t>
            </w:r>
            <w:proofErr w:type="spellEnd"/>
          </w:p>
        </w:tc>
        <w:tc>
          <w:tcPr>
            <w:tcW w:w="4048" w:type="dxa"/>
          </w:tcPr>
          <w:p w14:paraId="6E1F3196" w14:textId="77777777" w:rsidR="00550D07" w:rsidRPr="00550D07" w:rsidRDefault="00550D07" w:rsidP="00744489">
            <w:pPr>
              <w:jc w:val="both"/>
              <w:rPr>
                <w:rFonts w:ascii="Arial" w:hAnsi="Arial" w:cs="Arial"/>
                <w:sz w:val="20"/>
                <w:szCs w:val="20"/>
              </w:rPr>
            </w:pPr>
          </w:p>
        </w:tc>
      </w:tr>
    </w:tbl>
    <w:p w14:paraId="5087BC49" w14:textId="01C66E4C" w:rsidR="004A1325" w:rsidRPr="00550D07" w:rsidRDefault="004A1325">
      <w:pPr>
        <w:rPr>
          <w:rFonts w:ascii="Arial" w:hAnsi="Arial" w:cs="Arial"/>
          <w:sz w:val="20"/>
          <w:szCs w:val="20"/>
        </w:rPr>
      </w:pPr>
    </w:p>
    <w:sectPr w:rsidR="004A1325" w:rsidRPr="00550D07" w:rsidSect="0019341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D6A1A" w14:textId="77777777" w:rsidR="00670835" w:rsidRDefault="00670835" w:rsidP="00A94250">
      <w:pPr>
        <w:spacing w:after="0" w:line="240" w:lineRule="auto"/>
      </w:pPr>
      <w:r>
        <w:separator/>
      </w:r>
    </w:p>
  </w:endnote>
  <w:endnote w:type="continuationSeparator" w:id="0">
    <w:p w14:paraId="1EDEDC7F" w14:textId="77777777" w:rsidR="00670835" w:rsidRDefault="00670835" w:rsidP="00A94250">
      <w:pPr>
        <w:spacing w:after="0" w:line="240" w:lineRule="auto"/>
      </w:pPr>
      <w:r>
        <w:continuationSeparator/>
      </w:r>
    </w:p>
  </w:endnote>
  <w:endnote w:type="continuationNotice" w:id="1">
    <w:p w14:paraId="144A09EB" w14:textId="77777777" w:rsidR="00670835" w:rsidRDefault="006708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CF96" w14:textId="469F5CC6" w:rsidR="00A94250" w:rsidRPr="00A94250" w:rsidRDefault="00A94250" w:rsidP="00A94250">
    <w:pPr>
      <w:pStyle w:val="Glava"/>
      <w:jc w:val="right"/>
      <w:rPr>
        <w:sz w:val="16"/>
        <w:szCs w:val="16"/>
      </w:rPr>
    </w:pPr>
    <w:r w:rsidRPr="00A94250">
      <w:rPr>
        <w:sz w:val="16"/>
        <w:szCs w:val="16"/>
      </w:rPr>
      <w:t xml:space="preserve">stran </w:t>
    </w:r>
    <w:sdt>
      <w:sdtPr>
        <w:rPr>
          <w:sz w:val="16"/>
          <w:szCs w:val="16"/>
        </w:rPr>
        <w:id w:val="98381352"/>
        <w:docPartObj>
          <w:docPartGallery w:val="Page Numbers (Top of Page)"/>
          <w:docPartUnique/>
        </w:docPartObj>
      </w:sdtPr>
      <w:sdtContent>
        <w:r w:rsidRPr="00A94250">
          <w:rPr>
            <w:b/>
            <w:bCs/>
            <w:sz w:val="16"/>
            <w:szCs w:val="16"/>
          </w:rPr>
          <w:fldChar w:fldCharType="begin"/>
        </w:r>
        <w:r w:rsidRPr="00A94250">
          <w:rPr>
            <w:b/>
            <w:bCs/>
            <w:sz w:val="16"/>
            <w:szCs w:val="16"/>
          </w:rPr>
          <w:instrText>PAGE</w:instrText>
        </w:r>
        <w:r w:rsidRPr="00A94250">
          <w:rPr>
            <w:b/>
            <w:bCs/>
            <w:sz w:val="16"/>
            <w:szCs w:val="16"/>
          </w:rPr>
          <w:fldChar w:fldCharType="separate"/>
        </w:r>
        <w:r w:rsidR="00302015">
          <w:rPr>
            <w:b/>
            <w:bCs/>
            <w:noProof/>
            <w:sz w:val="16"/>
            <w:szCs w:val="16"/>
          </w:rPr>
          <w:t>6</w:t>
        </w:r>
        <w:r w:rsidRPr="00A94250">
          <w:rPr>
            <w:b/>
            <w:bCs/>
            <w:sz w:val="16"/>
            <w:szCs w:val="16"/>
          </w:rPr>
          <w:fldChar w:fldCharType="end"/>
        </w:r>
        <w:r w:rsidRPr="00A94250">
          <w:rPr>
            <w:sz w:val="16"/>
            <w:szCs w:val="16"/>
          </w:rPr>
          <w:t xml:space="preserve"> od </w:t>
        </w:r>
        <w:r w:rsidRPr="00A94250">
          <w:rPr>
            <w:b/>
            <w:bCs/>
            <w:sz w:val="16"/>
            <w:szCs w:val="16"/>
          </w:rPr>
          <w:fldChar w:fldCharType="begin"/>
        </w:r>
        <w:r w:rsidRPr="00A94250">
          <w:rPr>
            <w:b/>
            <w:bCs/>
            <w:sz w:val="16"/>
            <w:szCs w:val="16"/>
          </w:rPr>
          <w:instrText>NUMPAGES</w:instrText>
        </w:r>
        <w:r w:rsidRPr="00A94250">
          <w:rPr>
            <w:b/>
            <w:bCs/>
            <w:sz w:val="16"/>
            <w:szCs w:val="16"/>
          </w:rPr>
          <w:fldChar w:fldCharType="separate"/>
        </w:r>
        <w:r w:rsidR="00302015">
          <w:rPr>
            <w:b/>
            <w:bCs/>
            <w:noProof/>
            <w:sz w:val="16"/>
            <w:szCs w:val="16"/>
          </w:rPr>
          <w:t>7</w:t>
        </w:r>
        <w:r w:rsidRPr="00A94250">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70854" w14:textId="77777777" w:rsidR="00670835" w:rsidRDefault="00670835" w:rsidP="00A94250">
      <w:pPr>
        <w:spacing w:after="0" w:line="240" w:lineRule="auto"/>
      </w:pPr>
      <w:r>
        <w:separator/>
      </w:r>
    </w:p>
  </w:footnote>
  <w:footnote w:type="continuationSeparator" w:id="0">
    <w:p w14:paraId="6C65070E" w14:textId="77777777" w:rsidR="00670835" w:rsidRDefault="00670835" w:rsidP="00A94250">
      <w:pPr>
        <w:spacing w:after="0" w:line="240" w:lineRule="auto"/>
      </w:pPr>
      <w:r>
        <w:continuationSeparator/>
      </w:r>
    </w:p>
  </w:footnote>
  <w:footnote w:type="continuationNotice" w:id="1">
    <w:p w14:paraId="1488C215" w14:textId="77777777" w:rsidR="00670835" w:rsidRDefault="006708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00B5" w14:textId="17A3E7C7" w:rsidR="00A94250" w:rsidRDefault="00A94250">
    <w:pPr>
      <w:pStyle w:val="Glava"/>
    </w:pPr>
  </w:p>
  <w:p w14:paraId="5E68C8DF" w14:textId="77777777" w:rsidR="00A94250" w:rsidRDefault="00A94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A"/>
    <w:multiLevelType w:val="hybridMultilevel"/>
    <w:tmpl w:val="7950827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4659E9"/>
    <w:multiLevelType w:val="hybridMultilevel"/>
    <w:tmpl w:val="C9986408"/>
    <w:lvl w:ilvl="0" w:tplc="0C5A3118">
      <w:start w:val="53"/>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64790C"/>
    <w:multiLevelType w:val="hybridMultilevel"/>
    <w:tmpl w:val="395CE74A"/>
    <w:lvl w:ilvl="0" w:tplc="04240001">
      <w:start w:val="1"/>
      <w:numFmt w:val="bullet"/>
      <w:lvlText w:val=""/>
      <w:lvlJc w:val="left"/>
      <w:pPr>
        <w:ind w:left="620" w:hanging="360"/>
      </w:pPr>
      <w:rPr>
        <w:rFonts w:ascii="Symbol" w:hAnsi="Symbol" w:hint="default"/>
      </w:rPr>
    </w:lvl>
    <w:lvl w:ilvl="1" w:tplc="04240003">
      <w:start w:val="1"/>
      <w:numFmt w:val="bullet"/>
      <w:lvlText w:val="o"/>
      <w:lvlJc w:val="left"/>
      <w:pPr>
        <w:ind w:left="1340" w:hanging="360"/>
      </w:pPr>
      <w:rPr>
        <w:rFonts w:ascii="Courier New" w:hAnsi="Courier New" w:cs="Courier New" w:hint="default"/>
      </w:rPr>
    </w:lvl>
    <w:lvl w:ilvl="2" w:tplc="04240005">
      <w:start w:val="1"/>
      <w:numFmt w:val="bullet"/>
      <w:lvlText w:val=""/>
      <w:lvlJc w:val="left"/>
      <w:pPr>
        <w:ind w:left="2060" w:hanging="360"/>
      </w:pPr>
      <w:rPr>
        <w:rFonts w:ascii="Wingdings" w:hAnsi="Wingdings" w:hint="default"/>
      </w:rPr>
    </w:lvl>
    <w:lvl w:ilvl="3" w:tplc="04240001">
      <w:start w:val="1"/>
      <w:numFmt w:val="bullet"/>
      <w:lvlText w:val=""/>
      <w:lvlJc w:val="left"/>
      <w:pPr>
        <w:ind w:left="2780" w:hanging="360"/>
      </w:pPr>
      <w:rPr>
        <w:rFonts w:ascii="Symbol" w:hAnsi="Symbol" w:hint="default"/>
      </w:rPr>
    </w:lvl>
    <w:lvl w:ilvl="4" w:tplc="04240003">
      <w:start w:val="1"/>
      <w:numFmt w:val="bullet"/>
      <w:lvlText w:val="o"/>
      <w:lvlJc w:val="left"/>
      <w:pPr>
        <w:ind w:left="3500" w:hanging="360"/>
      </w:pPr>
      <w:rPr>
        <w:rFonts w:ascii="Courier New" w:hAnsi="Courier New" w:cs="Courier New" w:hint="default"/>
      </w:rPr>
    </w:lvl>
    <w:lvl w:ilvl="5" w:tplc="04240005">
      <w:start w:val="1"/>
      <w:numFmt w:val="bullet"/>
      <w:lvlText w:val=""/>
      <w:lvlJc w:val="left"/>
      <w:pPr>
        <w:ind w:left="4220" w:hanging="360"/>
      </w:pPr>
      <w:rPr>
        <w:rFonts w:ascii="Wingdings" w:hAnsi="Wingdings" w:hint="default"/>
      </w:rPr>
    </w:lvl>
    <w:lvl w:ilvl="6" w:tplc="04240001">
      <w:start w:val="1"/>
      <w:numFmt w:val="bullet"/>
      <w:lvlText w:val=""/>
      <w:lvlJc w:val="left"/>
      <w:pPr>
        <w:ind w:left="4940" w:hanging="360"/>
      </w:pPr>
      <w:rPr>
        <w:rFonts w:ascii="Symbol" w:hAnsi="Symbol" w:hint="default"/>
      </w:rPr>
    </w:lvl>
    <w:lvl w:ilvl="7" w:tplc="04240003">
      <w:start w:val="1"/>
      <w:numFmt w:val="bullet"/>
      <w:lvlText w:val="o"/>
      <w:lvlJc w:val="left"/>
      <w:pPr>
        <w:ind w:left="5660" w:hanging="360"/>
      </w:pPr>
      <w:rPr>
        <w:rFonts w:ascii="Courier New" w:hAnsi="Courier New" w:cs="Courier New" w:hint="default"/>
      </w:rPr>
    </w:lvl>
    <w:lvl w:ilvl="8" w:tplc="04240005">
      <w:start w:val="1"/>
      <w:numFmt w:val="bullet"/>
      <w:lvlText w:val=""/>
      <w:lvlJc w:val="left"/>
      <w:pPr>
        <w:ind w:left="6380" w:hanging="360"/>
      </w:pPr>
      <w:rPr>
        <w:rFonts w:ascii="Wingdings" w:hAnsi="Wingdings" w:hint="default"/>
      </w:rPr>
    </w:lvl>
  </w:abstractNum>
  <w:abstractNum w:abstractNumId="3" w15:restartNumberingAfterBreak="0">
    <w:nsid w:val="1A817903"/>
    <w:multiLevelType w:val="hybridMultilevel"/>
    <w:tmpl w:val="7B2E1A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644D83"/>
    <w:multiLevelType w:val="hybridMultilevel"/>
    <w:tmpl w:val="AA08A9E0"/>
    <w:lvl w:ilvl="0" w:tplc="04E415F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CB527A"/>
    <w:multiLevelType w:val="hybridMultilevel"/>
    <w:tmpl w:val="C6DC7AA8"/>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6" w15:restartNumberingAfterBreak="0">
    <w:nsid w:val="21E923DF"/>
    <w:multiLevelType w:val="hybridMultilevel"/>
    <w:tmpl w:val="BB80D704"/>
    <w:lvl w:ilvl="0" w:tplc="4AC0258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3FA6E2A"/>
    <w:multiLevelType w:val="hybridMultilevel"/>
    <w:tmpl w:val="7950827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AF162B"/>
    <w:multiLevelType w:val="hybridMultilevel"/>
    <w:tmpl w:val="43823562"/>
    <w:lvl w:ilvl="0" w:tplc="647446B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9F057C"/>
    <w:multiLevelType w:val="hybridMultilevel"/>
    <w:tmpl w:val="C562ECB6"/>
    <w:lvl w:ilvl="0" w:tplc="04240001">
      <w:start w:val="1"/>
      <w:numFmt w:val="bullet"/>
      <w:lvlText w:val=""/>
      <w:lvlJc w:val="left"/>
      <w:pPr>
        <w:ind w:left="786"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A6683D"/>
    <w:multiLevelType w:val="hybridMultilevel"/>
    <w:tmpl w:val="85BAC79C"/>
    <w:lvl w:ilvl="0" w:tplc="0424000F">
      <w:start w:val="1"/>
      <w:numFmt w:val="decimal"/>
      <w:lvlText w:val="%1."/>
      <w:lvlJc w:val="left"/>
      <w:pPr>
        <w:ind w:left="720" w:hanging="360"/>
      </w:pPr>
    </w:lvl>
    <w:lvl w:ilvl="1" w:tplc="3EA00F3E">
      <w:start w:val="1"/>
      <w:numFmt w:val="bullet"/>
      <w:lvlText w:val="•"/>
      <w:lvlJc w:val="left"/>
      <w:pPr>
        <w:ind w:left="1440" w:hanging="360"/>
      </w:pPr>
      <w:rPr>
        <w:rFonts w:ascii="Calibri" w:eastAsiaTheme="minorHAnsi" w:hAnsi="Calibri" w:cs="Calibri" w:hint="default"/>
      </w:rPr>
    </w:lvl>
    <w:lvl w:ilvl="2" w:tplc="2C565B34">
      <w:start w:val="6"/>
      <w:numFmt w:val="bullet"/>
      <w:lvlText w:val="-"/>
      <w:lvlJc w:val="left"/>
      <w:pPr>
        <w:ind w:left="2340" w:hanging="360"/>
      </w:pPr>
      <w:rPr>
        <w:rFonts w:ascii="Arial" w:eastAsia="Times New Roman" w:hAnsi="Arial" w:cs="Aria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883A21"/>
    <w:multiLevelType w:val="hybridMultilevel"/>
    <w:tmpl w:val="09E4AF0C"/>
    <w:lvl w:ilvl="0" w:tplc="FFFFFFFF">
      <w:start w:val="53"/>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A5623B"/>
    <w:multiLevelType w:val="hybridMultilevel"/>
    <w:tmpl w:val="8A4ACCD6"/>
    <w:lvl w:ilvl="0" w:tplc="04240001">
      <w:start w:val="1"/>
      <w:numFmt w:val="bullet"/>
      <w:lvlText w:val=""/>
      <w:lvlJc w:val="left"/>
      <w:pPr>
        <w:ind w:left="1488" w:hanging="360"/>
      </w:pPr>
      <w:rPr>
        <w:rFonts w:ascii="Symbol" w:hAnsi="Symbol" w:hint="default"/>
      </w:rPr>
    </w:lvl>
    <w:lvl w:ilvl="1" w:tplc="04240003" w:tentative="1">
      <w:start w:val="1"/>
      <w:numFmt w:val="bullet"/>
      <w:lvlText w:val="o"/>
      <w:lvlJc w:val="left"/>
      <w:pPr>
        <w:ind w:left="2208" w:hanging="360"/>
      </w:pPr>
      <w:rPr>
        <w:rFonts w:ascii="Courier New" w:hAnsi="Courier New" w:cs="Courier New" w:hint="default"/>
      </w:rPr>
    </w:lvl>
    <w:lvl w:ilvl="2" w:tplc="04240005" w:tentative="1">
      <w:start w:val="1"/>
      <w:numFmt w:val="bullet"/>
      <w:lvlText w:val=""/>
      <w:lvlJc w:val="left"/>
      <w:pPr>
        <w:ind w:left="2928" w:hanging="360"/>
      </w:pPr>
      <w:rPr>
        <w:rFonts w:ascii="Wingdings" w:hAnsi="Wingdings" w:hint="default"/>
      </w:rPr>
    </w:lvl>
    <w:lvl w:ilvl="3" w:tplc="04240001" w:tentative="1">
      <w:start w:val="1"/>
      <w:numFmt w:val="bullet"/>
      <w:lvlText w:val=""/>
      <w:lvlJc w:val="left"/>
      <w:pPr>
        <w:ind w:left="3648" w:hanging="360"/>
      </w:pPr>
      <w:rPr>
        <w:rFonts w:ascii="Symbol" w:hAnsi="Symbol" w:hint="default"/>
      </w:rPr>
    </w:lvl>
    <w:lvl w:ilvl="4" w:tplc="04240003" w:tentative="1">
      <w:start w:val="1"/>
      <w:numFmt w:val="bullet"/>
      <w:lvlText w:val="o"/>
      <w:lvlJc w:val="left"/>
      <w:pPr>
        <w:ind w:left="4368" w:hanging="360"/>
      </w:pPr>
      <w:rPr>
        <w:rFonts w:ascii="Courier New" w:hAnsi="Courier New" w:cs="Courier New" w:hint="default"/>
      </w:rPr>
    </w:lvl>
    <w:lvl w:ilvl="5" w:tplc="04240005" w:tentative="1">
      <w:start w:val="1"/>
      <w:numFmt w:val="bullet"/>
      <w:lvlText w:val=""/>
      <w:lvlJc w:val="left"/>
      <w:pPr>
        <w:ind w:left="5088" w:hanging="360"/>
      </w:pPr>
      <w:rPr>
        <w:rFonts w:ascii="Wingdings" w:hAnsi="Wingdings" w:hint="default"/>
      </w:rPr>
    </w:lvl>
    <w:lvl w:ilvl="6" w:tplc="04240001" w:tentative="1">
      <w:start w:val="1"/>
      <w:numFmt w:val="bullet"/>
      <w:lvlText w:val=""/>
      <w:lvlJc w:val="left"/>
      <w:pPr>
        <w:ind w:left="5808" w:hanging="360"/>
      </w:pPr>
      <w:rPr>
        <w:rFonts w:ascii="Symbol" w:hAnsi="Symbol" w:hint="default"/>
      </w:rPr>
    </w:lvl>
    <w:lvl w:ilvl="7" w:tplc="04240003" w:tentative="1">
      <w:start w:val="1"/>
      <w:numFmt w:val="bullet"/>
      <w:lvlText w:val="o"/>
      <w:lvlJc w:val="left"/>
      <w:pPr>
        <w:ind w:left="6528" w:hanging="360"/>
      </w:pPr>
      <w:rPr>
        <w:rFonts w:ascii="Courier New" w:hAnsi="Courier New" w:cs="Courier New" w:hint="default"/>
      </w:rPr>
    </w:lvl>
    <w:lvl w:ilvl="8" w:tplc="04240005" w:tentative="1">
      <w:start w:val="1"/>
      <w:numFmt w:val="bullet"/>
      <w:lvlText w:val=""/>
      <w:lvlJc w:val="left"/>
      <w:pPr>
        <w:ind w:left="7248" w:hanging="360"/>
      </w:pPr>
      <w:rPr>
        <w:rFonts w:ascii="Wingdings" w:hAnsi="Wingdings" w:hint="default"/>
      </w:rPr>
    </w:lvl>
  </w:abstractNum>
  <w:abstractNum w:abstractNumId="13" w15:restartNumberingAfterBreak="0">
    <w:nsid w:val="3B77153A"/>
    <w:multiLevelType w:val="hybridMultilevel"/>
    <w:tmpl w:val="57B2D27E"/>
    <w:lvl w:ilvl="0" w:tplc="C5827FFC">
      <w:start w:val="43"/>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DBF7D15"/>
    <w:multiLevelType w:val="hybridMultilevel"/>
    <w:tmpl w:val="7950827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67222F"/>
    <w:multiLevelType w:val="hybridMultilevel"/>
    <w:tmpl w:val="1166F3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B134E7"/>
    <w:multiLevelType w:val="hybridMultilevel"/>
    <w:tmpl w:val="9AB0C6D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48900DAA"/>
    <w:multiLevelType w:val="hybridMultilevel"/>
    <w:tmpl w:val="7950827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BA170C"/>
    <w:multiLevelType w:val="hybridMultilevel"/>
    <w:tmpl w:val="B7362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6F3469"/>
    <w:multiLevelType w:val="hybridMultilevel"/>
    <w:tmpl w:val="ED64B1DE"/>
    <w:lvl w:ilvl="0" w:tplc="321CA9C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03959DD"/>
    <w:multiLevelType w:val="hybridMultilevel"/>
    <w:tmpl w:val="79508270"/>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344FAD"/>
    <w:multiLevelType w:val="hybridMultilevel"/>
    <w:tmpl w:val="16B69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F2170F"/>
    <w:multiLevelType w:val="hybridMultilevel"/>
    <w:tmpl w:val="7D6E84C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037588"/>
    <w:multiLevelType w:val="hybridMultilevel"/>
    <w:tmpl w:val="4704B82E"/>
    <w:lvl w:ilvl="0" w:tplc="6B2A896A">
      <w:start w:val="4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15F4800"/>
    <w:multiLevelType w:val="hybridMultilevel"/>
    <w:tmpl w:val="D61A37AC"/>
    <w:lvl w:ilvl="0" w:tplc="367457E2">
      <w:start w:val="4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C387463"/>
    <w:multiLevelType w:val="hybridMultilevel"/>
    <w:tmpl w:val="77CEA3B2"/>
    <w:lvl w:ilvl="0" w:tplc="04240005">
      <w:start w:val="1"/>
      <w:numFmt w:val="bullet"/>
      <w:lvlText w:val=""/>
      <w:lvlJc w:val="left"/>
      <w:pPr>
        <w:ind w:left="3600" w:hanging="360"/>
      </w:pPr>
      <w:rPr>
        <w:rFonts w:ascii="Wingdings" w:hAnsi="Wingdings"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26" w15:restartNumberingAfterBreak="0">
    <w:nsid w:val="6FB702C2"/>
    <w:multiLevelType w:val="hybridMultilevel"/>
    <w:tmpl w:val="79508270"/>
    <w:lvl w:ilvl="0" w:tplc="0424000F">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972FC5"/>
    <w:multiLevelType w:val="hybridMultilevel"/>
    <w:tmpl w:val="B900C7E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9DA7472"/>
    <w:multiLevelType w:val="multilevel"/>
    <w:tmpl w:val="07BC124E"/>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1497542">
    <w:abstractNumId w:val="26"/>
  </w:num>
  <w:num w:numId="2" w16cid:durableId="863400016">
    <w:abstractNumId w:val="12"/>
  </w:num>
  <w:num w:numId="3" w16cid:durableId="318970527">
    <w:abstractNumId w:val="27"/>
  </w:num>
  <w:num w:numId="4" w16cid:durableId="1446072911">
    <w:abstractNumId w:val="8"/>
  </w:num>
  <w:num w:numId="5" w16cid:durableId="1942252303">
    <w:abstractNumId w:val="6"/>
  </w:num>
  <w:num w:numId="6" w16cid:durableId="1544560112">
    <w:abstractNumId w:val="19"/>
  </w:num>
  <w:num w:numId="7" w16cid:durableId="2003504716">
    <w:abstractNumId w:val="15"/>
  </w:num>
  <w:num w:numId="8" w16cid:durableId="464928125">
    <w:abstractNumId w:val="16"/>
  </w:num>
  <w:num w:numId="9" w16cid:durableId="1228346924">
    <w:abstractNumId w:val="5"/>
  </w:num>
  <w:num w:numId="10" w16cid:durableId="2008559810">
    <w:abstractNumId w:val="24"/>
  </w:num>
  <w:num w:numId="11" w16cid:durableId="627667299">
    <w:abstractNumId w:val="13"/>
  </w:num>
  <w:num w:numId="12" w16cid:durableId="768888370">
    <w:abstractNumId w:val="23"/>
  </w:num>
  <w:num w:numId="13" w16cid:durableId="535578698">
    <w:abstractNumId w:val="21"/>
  </w:num>
  <w:num w:numId="14" w16cid:durableId="3636780">
    <w:abstractNumId w:val="10"/>
  </w:num>
  <w:num w:numId="15" w16cid:durableId="44574711">
    <w:abstractNumId w:val="25"/>
  </w:num>
  <w:num w:numId="16" w16cid:durableId="1255632349">
    <w:abstractNumId w:val="2"/>
  </w:num>
  <w:num w:numId="17" w16cid:durableId="1032851291">
    <w:abstractNumId w:val="18"/>
  </w:num>
  <w:num w:numId="18" w16cid:durableId="1072965402">
    <w:abstractNumId w:val="22"/>
  </w:num>
  <w:num w:numId="19" w16cid:durableId="563493710">
    <w:abstractNumId w:val="9"/>
  </w:num>
  <w:num w:numId="20" w16cid:durableId="969088308">
    <w:abstractNumId w:val="3"/>
  </w:num>
  <w:num w:numId="21" w16cid:durableId="1809668488">
    <w:abstractNumId w:val="17"/>
  </w:num>
  <w:num w:numId="22" w16cid:durableId="945162205">
    <w:abstractNumId w:val="4"/>
  </w:num>
  <w:num w:numId="23" w16cid:durableId="639304765">
    <w:abstractNumId w:val="28"/>
  </w:num>
  <w:num w:numId="24" w16cid:durableId="128522618">
    <w:abstractNumId w:val="7"/>
  </w:num>
  <w:num w:numId="25" w16cid:durableId="843083616">
    <w:abstractNumId w:val="20"/>
  </w:num>
  <w:num w:numId="26" w16cid:durableId="957562058">
    <w:abstractNumId w:val="0"/>
  </w:num>
  <w:num w:numId="27" w16cid:durableId="1805654533">
    <w:abstractNumId w:val="14"/>
  </w:num>
  <w:num w:numId="28" w16cid:durableId="1486622964">
    <w:abstractNumId w:val="1"/>
  </w:num>
  <w:num w:numId="29" w16cid:durableId="13473710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410"/>
    <w:rsid w:val="0000112D"/>
    <w:rsid w:val="00003F53"/>
    <w:rsid w:val="00015B14"/>
    <w:rsid w:val="000171D1"/>
    <w:rsid w:val="00056454"/>
    <w:rsid w:val="00063FDA"/>
    <w:rsid w:val="000658A5"/>
    <w:rsid w:val="000748F3"/>
    <w:rsid w:val="00085687"/>
    <w:rsid w:val="0009632B"/>
    <w:rsid w:val="00096B09"/>
    <w:rsid w:val="000A1743"/>
    <w:rsid w:val="000B2D14"/>
    <w:rsid w:val="000D044D"/>
    <w:rsid w:val="000D1275"/>
    <w:rsid w:val="000E114B"/>
    <w:rsid w:val="0012321D"/>
    <w:rsid w:val="0012336F"/>
    <w:rsid w:val="00132BCE"/>
    <w:rsid w:val="00133464"/>
    <w:rsid w:val="00137051"/>
    <w:rsid w:val="00154F72"/>
    <w:rsid w:val="00173E32"/>
    <w:rsid w:val="001751B5"/>
    <w:rsid w:val="00184323"/>
    <w:rsid w:val="00191505"/>
    <w:rsid w:val="00193410"/>
    <w:rsid w:val="001975D2"/>
    <w:rsid w:val="001A3778"/>
    <w:rsid w:val="001A3A6B"/>
    <w:rsid w:val="001A416A"/>
    <w:rsid w:val="001A4FB8"/>
    <w:rsid w:val="001A76B1"/>
    <w:rsid w:val="001B5B14"/>
    <w:rsid w:val="001B61AB"/>
    <w:rsid w:val="001B77D8"/>
    <w:rsid w:val="001B7D9E"/>
    <w:rsid w:val="001C117B"/>
    <w:rsid w:val="001D1202"/>
    <w:rsid w:val="001E242F"/>
    <w:rsid w:val="001E7A79"/>
    <w:rsid w:val="001F3072"/>
    <w:rsid w:val="0020165A"/>
    <w:rsid w:val="0020697C"/>
    <w:rsid w:val="00212314"/>
    <w:rsid w:val="00222E88"/>
    <w:rsid w:val="00224373"/>
    <w:rsid w:val="00225E91"/>
    <w:rsid w:val="0022734F"/>
    <w:rsid w:val="002341BB"/>
    <w:rsid w:val="002418E8"/>
    <w:rsid w:val="00273A28"/>
    <w:rsid w:val="00297D09"/>
    <w:rsid w:val="002B0B43"/>
    <w:rsid w:val="002B2195"/>
    <w:rsid w:val="002B4B98"/>
    <w:rsid w:val="002C2269"/>
    <w:rsid w:val="002C525F"/>
    <w:rsid w:val="002C5A1B"/>
    <w:rsid w:val="002C5A32"/>
    <w:rsid w:val="002E3DB7"/>
    <w:rsid w:val="002E55C0"/>
    <w:rsid w:val="002E60CB"/>
    <w:rsid w:val="002F54FC"/>
    <w:rsid w:val="00302015"/>
    <w:rsid w:val="00305C21"/>
    <w:rsid w:val="00310FF3"/>
    <w:rsid w:val="00311E38"/>
    <w:rsid w:val="00313EB5"/>
    <w:rsid w:val="00315300"/>
    <w:rsid w:val="003259A0"/>
    <w:rsid w:val="00346D16"/>
    <w:rsid w:val="00380B31"/>
    <w:rsid w:val="003846F4"/>
    <w:rsid w:val="003951D9"/>
    <w:rsid w:val="003B6067"/>
    <w:rsid w:val="003B7599"/>
    <w:rsid w:val="003D1AC6"/>
    <w:rsid w:val="003D4E7F"/>
    <w:rsid w:val="003F1F03"/>
    <w:rsid w:val="00401041"/>
    <w:rsid w:val="0040325E"/>
    <w:rsid w:val="0040352B"/>
    <w:rsid w:val="00406222"/>
    <w:rsid w:val="00415F57"/>
    <w:rsid w:val="00423E45"/>
    <w:rsid w:val="00427EB1"/>
    <w:rsid w:val="00430358"/>
    <w:rsid w:val="00432969"/>
    <w:rsid w:val="004341FD"/>
    <w:rsid w:val="0044296E"/>
    <w:rsid w:val="0044540E"/>
    <w:rsid w:val="00473DC6"/>
    <w:rsid w:val="00473DCB"/>
    <w:rsid w:val="004A1325"/>
    <w:rsid w:val="004A5AE9"/>
    <w:rsid w:val="004A696B"/>
    <w:rsid w:val="004B4E73"/>
    <w:rsid w:val="004C0E6E"/>
    <w:rsid w:val="004C3087"/>
    <w:rsid w:val="004D098B"/>
    <w:rsid w:val="004D34AE"/>
    <w:rsid w:val="004D39BF"/>
    <w:rsid w:val="004F0087"/>
    <w:rsid w:val="004F199D"/>
    <w:rsid w:val="004F3AB0"/>
    <w:rsid w:val="004F4F77"/>
    <w:rsid w:val="00505CC2"/>
    <w:rsid w:val="00514D7B"/>
    <w:rsid w:val="00515D59"/>
    <w:rsid w:val="00541374"/>
    <w:rsid w:val="00550D07"/>
    <w:rsid w:val="0056089E"/>
    <w:rsid w:val="00563E6C"/>
    <w:rsid w:val="00564496"/>
    <w:rsid w:val="00565FAE"/>
    <w:rsid w:val="00577BAB"/>
    <w:rsid w:val="00577FC9"/>
    <w:rsid w:val="00580416"/>
    <w:rsid w:val="00584FD8"/>
    <w:rsid w:val="00593E55"/>
    <w:rsid w:val="005A0BE4"/>
    <w:rsid w:val="005B4CB0"/>
    <w:rsid w:val="005B72AB"/>
    <w:rsid w:val="005B77C0"/>
    <w:rsid w:val="005C573E"/>
    <w:rsid w:val="005D138E"/>
    <w:rsid w:val="005E6F49"/>
    <w:rsid w:val="005E74A1"/>
    <w:rsid w:val="005F183B"/>
    <w:rsid w:val="005F69F9"/>
    <w:rsid w:val="00617E83"/>
    <w:rsid w:val="00623843"/>
    <w:rsid w:val="0062727E"/>
    <w:rsid w:val="00631343"/>
    <w:rsid w:val="006418DB"/>
    <w:rsid w:val="00647B5A"/>
    <w:rsid w:val="00656E12"/>
    <w:rsid w:val="00661B2D"/>
    <w:rsid w:val="00670835"/>
    <w:rsid w:val="00675D9B"/>
    <w:rsid w:val="006812A1"/>
    <w:rsid w:val="00681D6F"/>
    <w:rsid w:val="00683BFF"/>
    <w:rsid w:val="00685661"/>
    <w:rsid w:val="00691E40"/>
    <w:rsid w:val="00692463"/>
    <w:rsid w:val="00692C96"/>
    <w:rsid w:val="006A5B5E"/>
    <w:rsid w:val="006B1291"/>
    <w:rsid w:val="006B6AEE"/>
    <w:rsid w:val="006B7F64"/>
    <w:rsid w:val="006C196E"/>
    <w:rsid w:val="006C32C0"/>
    <w:rsid w:val="006C50FA"/>
    <w:rsid w:val="006C56E9"/>
    <w:rsid w:val="006D1BD1"/>
    <w:rsid w:val="006E2539"/>
    <w:rsid w:val="006E2803"/>
    <w:rsid w:val="006E4562"/>
    <w:rsid w:val="006E7373"/>
    <w:rsid w:val="006F43F8"/>
    <w:rsid w:val="0070038A"/>
    <w:rsid w:val="00705C8B"/>
    <w:rsid w:val="00713BBF"/>
    <w:rsid w:val="007236E0"/>
    <w:rsid w:val="00733250"/>
    <w:rsid w:val="00744489"/>
    <w:rsid w:val="0075653B"/>
    <w:rsid w:val="00767BD0"/>
    <w:rsid w:val="00785E9E"/>
    <w:rsid w:val="00786499"/>
    <w:rsid w:val="007917EE"/>
    <w:rsid w:val="00795296"/>
    <w:rsid w:val="00795AF3"/>
    <w:rsid w:val="007A0F70"/>
    <w:rsid w:val="007A1247"/>
    <w:rsid w:val="007A2198"/>
    <w:rsid w:val="007A2578"/>
    <w:rsid w:val="007B50D2"/>
    <w:rsid w:val="007B6121"/>
    <w:rsid w:val="007E34AD"/>
    <w:rsid w:val="007E5F3B"/>
    <w:rsid w:val="007F23BF"/>
    <w:rsid w:val="00800D4F"/>
    <w:rsid w:val="00802755"/>
    <w:rsid w:val="00802EE3"/>
    <w:rsid w:val="00806E59"/>
    <w:rsid w:val="00831BFD"/>
    <w:rsid w:val="00831DE3"/>
    <w:rsid w:val="00834404"/>
    <w:rsid w:val="00837931"/>
    <w:rsid w:val="00842503"/>
    <w:rsid w:val="00842545"/>
    <w:rsid w:val="008544AF"/>
    <w:rsid w:val="00854D4D"/>
    <w:rsid w:val="008560CD"/>
    <w:rsid w:val="00860CF3"/>
    <w:rsid w:val="008640E0"/>
    <w:rsid w:val="008649CD"/>
    <w:rsid w:val="00867A59"/>
    <w:rsid w:val="0087349F"/>
    <w:rsid w:val="00874715"/>
    <w:rsid w:val="00874F04"/>
    <w:rsid w:val="00876039"/>
    <w:rsid w:val="008845A6"/>
    <w:rsid w:val="008A0A06"/>
    <w:rsid w:val="008B0DF3"/>
    <w:rsid w:val="008B7642"/>
    <w:rsid w:val="008C7D61"/>
    <w:rsid w:val="008D6C04"/>
    <w:rsid w:val="008E17C3"/>
    <w:rsid w:val="008E32C1"/>
    <w:rsid w:val="008F38E8"/>
    <w:rsid w:val="00911345"/>
    <w:rsid w:val="009130D3"/>
    <w:rsid w:val="009174CA"/>
    <w:rsid w:val="0092489F"/>
    <w:rsid w:val="0094718B"/>
    <w:rsid w:val="009502A9"/>
    <w:rsid w:val="00953EBB"/>
    <w:rsid w:val="009623E2"/>
    <w:rsid w:val="00966EA0"/>
    <w:rsid w:val="00981F47"/>
    <w:rsid w:val="0098767C"/>
    <w:rsid w:val="00993189"/>
    <w:rsid w:val="009957D4"/>
    <w:rsid w:val="009C4F07"/>
    <w:rsid w:val="009C7A4C"/>
    <w:rsid w:val="009D5078"/>
    <w:rsid w:val="009D5FD8"/>
    <w:rsid w:val="009D7FA0"/>
    <w:rsid w:val="009E2858"/>
    <w:rsid w:val="009F25B2"/>
    <w:rsid w:val="009F4E18"/>
    <w:rsid w:val="00A01439"/>
    <w:rsid w:val="00A0442D"/>
    <w:rsid w:val="00A11369"/>
    <w:rsid w:val="00A14788"/>
    <w:rsid w:val="00A2670C"/>
    <w:rsid w:val="00A317DF"/>
    <w:rsid w:val="00A333EE"/>
    <w:rsid w:val="00A54C47"/>
    <w:rsid w:val="00A54DCC"/>
    <w:rsid w:val="00A62B7E"/>
    <w:rsid w:val="00A751B5"/>
    <w:rsid w:val="00A84FF8"/>
    <w:rsid w:val="00A94250"/>
    <w:rsid w:val="00AA059C"/>
    <w:rsid w:val="00AA7527"/>
    <w:rsid w:val="00AB158B"/>
    <w:rsid w:val="00AB4187"/>
    <w:rsid w:val="00AB5CD2"/>
    <w:rsid w:val="00AB68C0"/>
    <w:rsid w:val="00AD273B"/>
    <w:rsid w:val="00AD7261"/>
    <w:rsid w:val="00AF5A46"/>
    <w:rsid w:val="00B0316A"/>
    <w:rsid w:val="00B0500A"/>
    <w:rsid w:val="00B055F3"/>
    <w:rsid w:val="00B25D76"/>
    <w:rsid w:val="00B43B83"/>
    <w:rsid w:val="00B45F64"/>
    <w:rsid w:val="00B461B6"/>
    <w:rsid w:val="00B565DC"/>
    <w:rsid w:val="00B631A9"/>
    <w:rsid w:val="00B67801"/>
    <w:rsid w:val="00B67ABB"/>
    <w:rsid w:val="00B8271C"/>
    <w:rsid w:val="00B923CB"/>
    <w:rsid w:val="00B93BB5"/>
    <w:rsid w:val="00BA20C8"/>
    <w:rsid w:val="00BB623B"/>
    <w:rsid w:val="00BB6B8E"/>
    <w:rsid w:val="00BC7F55"/>
    <w:rsid w:val="00BD3F58"/>
    <w:rsid w:val="00BD7B54"/>
    <w:rsid w:val="00BE736F"/>
    <w:rsid w:val="00BF403B"/>
    <w:rsid w:val="00BF492B"/>
    <w:rsid w:val="00C00D0F"/>
    <w:rsid w:val="00C24ADD"/>
    <w:rsid w:val="00C24E49"/>
    <w:rsid w:val="00C34249"/>
    <w:rsid w:val="00C3606F"/>
    <w:rsid w:val="00C40374"/>
    <w:rsid w:val="00C4045B"/>
    <w:rsid w:val="00C50597"/>
    <w:rsid w:val="00C52383"/>
    <w:rsid w:val="00C53A69"/>
    <w:rsid w:val="00C57836"/>
    <w:rsid w:val="00C5798E"/>
    <w:rsid w:val="00C770D6"/>
    <w:rsid w:val="00C908AB"/>
    <w:rsid w:val="00C931EE"/>
    <w:rsid w:val="00C93D9E"/>
    <w:rsid w:val="00C94597"/>
    <w:rsid w:val="00CD4011"/>
    <w:rsid w:val="00CE5CA5"/>
    <w:rsid w:val="00CF2DCE"/>
    <w:rsid w:val="00CF2DF5"/>
    <w:rsid w:val="00D05EFC"/>
    <w:rsid w:val="00D103CB"/>
    <w:rsid w:val="00D10A40"/>
    <w:rsid w:val="00D15592"/>
    <w:rsid w:val="00D20E12"/>
    <w:rsid w:val="00D21934"/>
    <w:rsid w:val="00D2395A"/>
    <w:rsid w:val="00D25BE3"/>
    <w:rsid w:val="00D32471"/>
    <w:rsid w:val="00D3497E"/>
    <w:rsid w:val="00D34E5D"/>
    <w:rsid w:val="00D35D1C"/>
    <w:rsid w:val="00D4213A"/>
    <w:rsid w:val="00D45D7F"/>
    <w:rsid w:val="00D50B50"/>
    <w:rsid w:val="00D5519B"/>
    <w:rsid w:val="00D644C2"/>
    <w:rsid w:val="00D6525C"/>
    <w:rsid w:val="00D7558A"/>
    <w:rsid w:val="00D75A69"/>
    <w:rsid w:val="00D77A19"/>
    <w:rsid w:val="00D811A9"/>
    <w:rsid w:val="00D833E9"/>
    <w:rsid w:val="00D87F1A"/>
    <w:rsid w:val="00D92A5E"/>
    <w:rsid w:val="00DA727A"/>
    <w:rsid w:val="00DB214A"/>
    <w:rsid w:val="00DC1600"/>
    <w:rsid w:val="00DD1B25"/>
    <w:rsid w:val="00DD6140"/>
    <w:rsid w:val="00DE0B77"/>
    <w:rsid w:val="00DE33AA"/>
    <w:rsid w:val="00E0537F"/>
    <w:rsid w:val="00E05BAC"/>
    <w:rsid w:val="00E14929"/>
    <w:rsid w:val="00E168CC"/>
    <w:rsid w:val="00E27092"/>
    <w:rsid w:val="00E3043E"/>
    <w:rsid w:val="00E41630"/>
    <w:rsid w:val="00E57138"/>
    <w:rsid w:val="00E71520"/>
    <w:rsid w:val="00E820F5"/>
    <w:rsid w:val="00E90871"/>
    <w:rsid w:val="00EA5B86"/>
    <w:rsid w:val="00EB285F"/>
    <w:rsid w:val="00EC5E4E"/>
    <w:rsid w:val="00ED0F3B"/>
    <w:rsid w:val="00ED41C6"/>
    <w:rsid w:val="00EE1803"/>
    <w:rsid w:val="00EE1A97"/>
    <w:rsid w:val="00EE366D"/>
    <w:rsid w:val="00EE475F"/>
    <w:rsid w:val="00EF04A0"/>
    <w:rsid w:val="00EF3159"/>
    <w:rsid w:val="00F01825"/>
    <w:rsid w:val="00F01E9D"/>
    <w:rsid w:val="00F100B1"/>
    <w:rsid w:val="00F15108"/>
    <w:rsid w:val="00F15E85"/>
    <w:rsid w:val="00F1696F"/>
    <w:rsid w:val="00F16DBA"/>
    <w:rsid w:val="00F21DE7"/>
    <w:rsid w:val="00F30203"/>
    <w:rsid w:val="00F35F1E"/>
    <w:rsid w:val="00F41091"/>
    <w:rsid w:val="00F521A3"/>
    <w:rsid w:val="00F55F7B"/>
    <w:rsid w:val="00F565C2"/>
    <w:rsid w:val="00F60899"/>
    <w:rsid w:val="00F76313"/>
    <w:rsid w:val="00F9014D"/>
    <w:rsid w:val="00F93BA1"/>
    <w:rsid w:val="00FA0DE1"/>
    <w:rsid w:val="00FA2E7B"/>
    <w:rsid w:val="00FA3600"/>
    <w:rsid w:val="00FB03E6"/>
    <w:rsid w:val="00FB0E22"/>
    <w:rsid w:val="00FB1BF8"/>
    <w:rsid w:val="00FC0A36"/>
    <w:rsid w:val="00FC6EF0"/>
    <w:rsid w:val="00FD0548"/>
    <w:rsid w:val="00FD3EB0"/>
    <w:rsid w:val="00FE4A45"/>
    <w:rsid w:val="00FF45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1786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1E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points,Lista viñetas,Bullet List,FooterText,numbered,AB List 1,Bullet Points,555,lp1,Equipment,ProcessA,Bulletr List Paragraph,列出段落,列出段落1,List Paragraph2,List Paragraph21,Listeafsnit1,Parágrafo da Lista1,Párrafo de lista1,リスト段落1"/>
    <w:basedOn w:val="Navaden"/>
    <w:link w:val="OdstavekseznamaZnak"/>
    <w:uiPriority w:val="34"/>
    <w:qFormat/>
    <w:rsid w:val="00193410"/>
    <w:pPr>
      <w:ind w:left="720"/>
      <w:contextualSpacing/>
    </w:pPr>
  </w:style>
  <w:style w:type="table" w:styleId="Tabelamrea">
    <w:name w:val="Table Grid"/>
    <w:basedOn w:val="Navadnatabela"/>
    <w:uiPriority w:val="39"/>
    <w:rsid w:val="00802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Bullet List Znak,FooterText Znak,numbered Znak,AB List 1 Znak,Bullet Points Znak,555 Znak,lp1 Znak,Equipment Znak,ProcessA Znak,Bulletr List Paragraph Znak,列出段落 Znak,列出段落1 Znak,Listeafsnit1 Znak"/>
    <w:link w:val="Odstavekseznama"/>
    <w:uiPriority w:val="34"/>
    <w:locked/>
    <w:rsid w:val="0012321D"/>
  </w:style>
  <w:style w:type="paragraph" w:styleId="Glava">
    <w:name w:val="header"/>
    <w:basedOn w:val="Navaden"/>
    <w:link w:val="GlavaZnak"/>
    <w:uiPriority w:val="99"/>
    <w:unhideWhenUsed/>
    <w:rsid w:val="00A94250"/>
    <w:pPr>
      <w:tabs>
        <w:tab w:val="center" w:pos="4536"/>
        <w:tab w:val="right" w:pos="9072"/>
      </w:tabs>
      <w:spacing w:after="0" w:line="240" w:lineRule="auto"/>
    </w:pPr>
  </w:style>
  <w:style w:type="character" w:customStyle="1" w:styleId="GlavaZnak">
    <w:name w:val="Glava Znak"/>
    <w:basedOn w:val="Privzetapisavaodstavka"/>
    <w:link w:val="Glava"/>
    <w:uiPriority w:val="99"/>
    <w:rsid w:val="00A94250"/>
  </w:style>
  <w:style w:type="paragraph" w:styleId="Noga">
    <w:name w:val="footer"/>
    <w:basedOn w:val="Navaden"/>
    <w:link w:val="NogaZnak"/>
    <w:uiPriority w:val="99"/>
    <w:unhideWhenUsed/>
    <w:rsid w:val="00A94250"/>
    <w:pPr>
      <w:tabs>
        <w:tab w:val="center" w:pos="4536"/>
        <w:tab w:val="right" w:pos="9072"/>
      </w:tabs>
      <w:spacing w:after="0" w:line="240" w:lineRule="auto"/>
    </w:pPr>
  </w:style>
  <w:style w:type="character" w:customStyle="1" w:styleId="NogaZnak">
    <w:name w:val="Noga Znak"/>
    <w:basedOn w:val="Privzetapisavaodstavka"/>
    <w:link w:val="Noga"/>
    <w:uiPriority w:val="99"/>
    <w:rsid w:val="00A94250"/>
  </w:style>
  <w:style w:type="character" w:styleId="Pripombasklic">
    <w:name w:val="annotation reference"/>
    <w:basedOn w:val="Privzetapisavaodstavka"/>
    <w:uiPriority w:val="99"/>
    <w:semiHidden/>
    <w:unhideWhenUsed/>
    <w:rsid w:val="00564496"/>
    <w:rPr>
      <w:sz w:val="16"/>
      <w:szCs w:val="16"/>
    </w:rPr>
  </w:style>
  <w:style w:type="paragraph" w:styleId="Pripombabesedilo">
    <w:name w:val="annotation text"/>
    <w:basedOn w:val="Navaden"/>
    <w:link w:val="PripombabesediloZnak"/>
    <w:uiPriority w:val="99"/>
    <w:unhideWhenUsed/>
    <w:rsid w:val="00564496"/>
    <w:pPr>
      <w:spacing w:line="240" w:lineRule="auto"/>
    </w:pPr>
    <w:rPr>
      <w:sz w:val="20"/>
      <w:szCs w:val="20"/>
    </w:rPr>
  </w:style>
  <w:style w:type="character" w:customStyle="1" w:styleId="PripombabesediloZnak">
    <w:name w:val="Pripomba – besedilo Znak"/>
    <w:basedOn w:val="Privzetapisavaodstavka"/>
    <w:link w:val="Pripombabesedilo"/>
    <w:uiPriority w:val="99"/>
    <w:rsid w:val="00564496"/>
    <w:rPr>
      <w:sz w:val="20"/>
      <w:szCs w:val="20"/>
    </w:rPr>
  </w:style>
  <w:style w:type="paragraph" w:styleId="Zadevapripombe">
    <w:name w:val="annotation subject"/>
    <w:basedOn w:val="Pripombabesedilo"/>
    <w:next w:val="Pripombabesedilo"/>
    <w:link w:val="ZadevapripombeZnak"/>
    <w:uiPriority w:val="99"/>
    <w:semiHidden/>
    <w:unhideWhenUsed/>
    <w:rsid w:val="00564496"/>
    <w:rPr>
      <w:b/>
      <w:bCs/>
    </w:rPr>
  </w:style>
  <w:style w:type="character" w:customStyle="1" w:styleId="ZadevapripombeZnak">
    <w:name w:val="Zadeva pripombe Znak"/>
    <w:basedOn w:val="PripombabesediloZnak"/>
    <w:link w:val="Zadevapripombe"/>
    <w:uiPriority w:val="99"/>
    <w:semiHidden/>
    <w:rsid w:val="00564496"/>
    <w:rPr>
      <w:b/>
      <w:bCs/>
      <w:sz w:val="20"/>
      <w:szCs w:val="20"/>
    </w:rPr>
  </w:style>
  <w:style w:type="paragraph" w:styleId="Revizija">
    <w:name w:val="Revision"/>
    <w:hidden/>
    <w:uiPriority w:val="99"/>
    <w:semiHidden/>
    <w:rsid w:val="005644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DDAB77-81F3-4CA3-BE7C-DA2AF03A5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2518</Words>
  <Characters>14355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2025-12-23T19:10:00Z</dcterms:created>
  <dcterms:modified xsi:type="dcterms:W3CDTF">2025-12-23T19:10:00Z</dcterms:modified>
</cp:coreProperties>
</file>